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73"/>
        <w:gridCol w:w="4874"/>
      </w:tblGrid>
      <w:tr w:rsidR="00D6082A" w:rsidTr="00D6082A">
        <w:tc>
          <w:tcPr>
            <w:tcW w:w="4873" w:type="dxa"/>
            <w:shd w:val="clear" w:color="auto" w:fill="92D050"/>
            <w:vAlign w:val="center"/>
          </w:tcPr>
          <w:p w:rsidR="00D6082A" w:rsidRP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6"/>
              </w:rPr>
            </w:pPr>
          </w:p>
        </w:tc>
        <w:tc>
          <w:tcPr>
            <w:tcW w:w="4874" w:type="dxa"/>
            <w:shd w:val="clear" w:color="auto" w:fill="4F81BD" w:themeFill="accent1"/>
            <w:vAlign w:val="center"/>
          </w:tcPr>
          <w:p w:rsidR="00D6082A" w:rsidRP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6"/>
              </w:rPr>
            </w:pPr>
          </w:p>
        </w:tc>
      </w:tr>
      <w:tr w:rsidR="00D6082A" w:rsidTr="00D6082A">
        <w:tc>
          <w:tcPr>
            <w:tcW w:w="9747" w:type="dxa"/>
            <w:gridSpan w:val="2"/>
            <w:shd w:val="clear" w:color="auto" w:fill="EAF1DD" w:themeFill="accent3" w:themeFillTint="33"/>
            <w:vAlign w:val="center"/>
          </w:tcPr>
          <w:p w:rsid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24"/>
              </w:rPr>
            </w:pPr>
          </w:p>
          <w:p w:rsidR="00D6082A" w:rsidRPr="008E7D3B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20"/>
              </w:rPr>
            </w:pPr>
            <w:r w:rsidRPr="008E7D3B">
              <w:rPr>
                <w:rFonts w:asciiTheme="minorHAnsi" w:eastAsia="Adobe Fan Heiti Std B" w:hAnsiTheme="minorHAnsi"/>
                <w:b/>
                <w:color w:val="262626" w:themeColor="text1" w:themeTint="D9"/>
                <w:sz w:val="32"/>
              </w:rPr>
              <w:t>GREEN &amp; BLUE ECONOMY</w:t>
            </w:r>
          </w:p>
          <w:p w:rsidR="00D6082A" w:rsidRPr="008E7D3B" w:rsidRDefault="00D6082A" w:rsidP="008E7D3B">
            <w:pPr>
              <w:ind w:left="284" w:right="317"/>
              <w:jc w:val="center"/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</w:pPr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Attività integrate per l’</w:t>
            </w:r>
            <w:proofErr w:type="spellStart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empowerment</w:t>
            </w:r>
            <w:proofErr w:type="spellEnd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, la formazione professionale, la certificazione delle  competenze, l’accompagnamento al lavoro, la promozione di nuova imprenditorialità, la mobilità transnazionale negli ambiti della Green &amp; Blue Economy</w:t>
            </w:r>
          </w:p>
          <w:p w:rsidR="008E7D3B" w:rsidRPr="008E7D3B" w:rsidRDefault="008E7D3B" w:rsidP="00D6082A">
            <w:pPr>
              <w:jc w:val="center"/>
              <w:rPr>
                <w:rFonts w:asciiTheme="minorHAnsi" w:eastAsia="Adobe Fan Heiti Std B" w:hAnsiTheme="minorHAnsi"/>
                <w:color w:val="262626" w:themeColor="text1" w:themeTint="D9"/>
              </w:rPr>
            </w:pPr>
          </w:p>
        </w:tc>
      </w:tr>
    </w:tbl>
    <w:p w:rsidR="00CD66A2" w:rsidRDefault="00CD66A2" w:rsidP="008E2E34">
      <w:pPr>
        <w:rPr>
          <w:b/>
        </w:rPr>
      </w:pPr>
    </w:p>
    <w:p w:rsidR="008C120F" w:rsidRPr="008C120F" w:rsidRDefault="008C120F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8"/>
          <w:u w:val="single"/>
        </w:rPr>
      </w:pPr>
      <w:r w:rsidRPr="008C120F">
        <w:rPr>
          <w:rFonts w:asciiTheme="minorHAnsi" w:eastAsia="Adobe Fan Heiti Std B" w:hAnsiTheme="minorHAnsi"/>
          <w:b/>
          <w:color w:val="262626" w:themeColor="text1" w:themeTint="D9"/>
          <w:sz w:val="28"/>
          <w:u w:val="single"/>
        </w:rPr>
        <w:t>START-UP SARDEGNA</w:t>
      </w:r>
    </w:p>
    <w:p w:rsidR="008C120F" w:rsidRDefault="008C120F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</w:pPr>
    </w:p>
    <w:p w:rsidR="008E7D3B" w:rsidRPr="008E7D3B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</w:pPr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>AVVISO PUBBLICO</w:t>
      </w:r>
      <w:r w:rsidR="002E5A87"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 xml:space="preserve"> – RIAPERTURA TERMINI PER N. </w:t>
      </w:r>
      <w:r w:rsidR="00F86533"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>4 CANDIDATI DI SESSO FEMMINILE</w:t>
      </w:r>
    </w:p>
    <w:p w:rsidR="002E5A87" w:rsidRDefault="002E5A87" w:rsidP="00D6082A">
      <w:pPr>
        <w:jc w:val="center"/>
        <w:rPr>
          <w:rFonts w:asciiTheme="minorHAnsi" w:hAnsiTheme="minorHAnsi"/>
          <w:b/>
          <w:sz w:val="22"/>
        </w:rPr>
      </w:pPr>
    </w:p>
    <w:p w:rsidR="00736A34" w:rsidRDefault="00736A34" w:rsidP="00D6082A">
      <w:pPr>
        <w:jc w:val="center"/>
        <w:rPr>
          <w:rFonts w:asciiTheme="minorHAnsi" w:hAnsiTheme="minorHAnsi"/>
          <w:b/>
          <w:sz w:val="22"/>
        </w:rPr>
      </w:pPr>
      <w:r w:rsidRPr="00736A34">
        <w:rPr>
          <w:rFonts w:asciiTheme="minorHAnsi" w:hAnsiTheme="minorHAnsi"/>
          <w:b/>
          <w:sz w:val="22"/>
        </w:rPr>
        <w:t>ATTIVITÀ INTEGRATE PER LA PROMOZIONE DI NUOVA IMPRENDITORIALITÀ</w:t>
      </w:r>
    </w:p>
    <w:p w:rsidR="008E7D3B" w:rsidRDefault="00736A34" w:rsidP="00D6082A">
      <w:pPr>
        <w:jc w:val="center"/>
        <w:rPr>
          <w:rFonts w:asciiTheme="minorHAnsi" w:hAnsiTheme="minorHAnsi"/>
          <w:b/>
          <w:sz w:val="22"/>
        </w:rPr>
      </w:pPr>
      <w:r w:rsidRPr="00736A34">
        <w:rPr>
          <w:rFonts w:asciiTheme="minorHAnsi" w:hAnsiTheme="minorHAnsi"/>
          <w:b/>
          <w:sz w:val="22"/>
        </w:rPr>
        <w:t>NEGLI AMBITI DELLA GREEN &amp; BLUE ECONOMY</w:t>
      </w:r>
    </w:p>
    <w:p w:rsidR="00CD4992" w:rsidRDefault="00CD4992" w:rsidP="00CD4992">
      <w:pPr>
        <w:jc w:val="center"/>
        <w:rPr>
          <w:rFonts w:asciiTheme="minorHAnsi" w:hAnsiTheme="minorHAnsi"/>
          <w:b/>
          <w:sz w:val="18"/>
        </w:rPr>
      </w:pPr>
      <w:r w:rsidRPr="00CD4992">
        <w:rPr>
          <w:rFonts w:asciiTheme="minorHAnsi" w:hAnsiTheme="minorHAnsi"/>
          <w:b/>
          <w:sz w:val="18"/>
        </w:rPr>
        <w:t>CUP E87B16001300009    DCT 2016C0RO111    CLP 1001031853GC160004</w:t>
      </w:r>
    </w:p>
    <w:p w:rsidR="00CD4992" w:rsidRPr="00736A34" w:rsidRDefault="00CD4992" w:rsidP="00D6082A">
      <w:pPr>
        <w:jc w:val="center"/>
        <w:rPr>
          <w:rFonts w:asciiTheme="minorHAnsi" w:hAnsiTheme="minorHAnsi"/>
          <w:b/>
          <w:sz w:val="22"/>
        </w:rPr>
      </w:pPr>
    </w:p>
    <w:p w:rsidR="00736A34" w:rsidRPr="00294EA0" w:rsidRDefault="00294EA0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8"/>
        </w:rPr>
      </w:pPr>
      <w:r w:rsidRPr="00294EA0">
        <w:rPr>
          <w:rFonts w:asciiTheme="minorHAnsi" w:eastAsia="Adobe Fan Heiti Std B" w:hAnsiTheme="minorHAnsi"/>
          <w:b/>
          <w:color w:val="262626" w:themeColor="text1" w:themeTint="D9"/>
          <w:sz w:val="28"/>
        </w:rPr>
        <w:t xml:space="preserve">SEDE DI </w:t>
      </w:r>
      <w:r w:rsidR="00796BD6">
        <w:rPr>
          <w:rFonts w:asciiTheme="minorHAnsi" w:eastAsia="Adobe Fan Heiti Std B" w:hAnsiTheme="minorHAnsi"/>
          <w:b/>
          <w:color w:val="262626" w:themeColor="text1" w:themeTint="D9"/>
          <w:sz w:val="28"/>
        </w:rPr>
        <w:t>TORTOLI’</w:t>
      </w:r>
    </w:p>
    <w:p w:rsidR="00294EA0" w:rsidRPr="00736A34" w:rsidRDefault="00294EA0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</w:p>
    <w:p w:rsidR="00D6082A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</w:rPr>
      </w:pPr>
      <w:r w:rsidRPr="008E7D3B">
        <w:rPr>
          <w:rFonts w:asciiTheme="minorHAnsi" w:eastAsia="Adobe Fan Heiti Std B" w:hAnsiTheme="minorHAnsi"/>
          <w:b/>
          <w:color w:val="262626" w:themeColor="text1" w:themeTint="D9"/>
        </w:rPr>
        <w:t xml:space="preserve">LINEA </w:t>
      </w:r>
      <w:r w:rsidR="00DE094B">
        <w:rPr>
          <w:rFonts w:asciiTheme="minorHAnsi" w:eastAsia="Adobe Fan Heiti Std B" w:hAnsiTheme="minorHAnsi"/>
          <w:b/>
          <w:color w:val="262626" w:themeColor="text1" w:themeTint="D9"/>
        </w:rPr>
        <w:t>C</w:t>
      </w:r>
    </w:p>
    <w:p w:rsidR="00823A51" w:rsidRPr="008E7D3B" w:rsidRDefault="00823A51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16"/>
        </w:rPr>
      </w:pPr>
      <w:r w:rsidRPr="003305CD">
        <w:rPr>
          <w:rFonts w:asciiTheme="minorHAnsi" w:eastAsia="Adobe Fan Heiti Std B" w:hAnsiTheme="minorHAnsi"/>
          <w:b/>
          <w:color w:val="262626" w:themeColor="text1" w:themeTint="D9"/>
          <w:sz w:val="16"/>
        </w:rPr>
        <w:t>Progetti a carattere sub-regionale</w:t>
      </w:r>
    </w:p>
    <w:p w:rsidR="008E7D3B" w:rsidRDefault="008E7D3B" w:rsidP="008E7D3B">
      <w:pPr>
        <w:jc w:val="both"/>
        <w:rPr>
          <w:rFonts w:ascii="Calibri" w:hAnsi="Calibri" w:cs="Calibri"/>
          <w:sz w:val="22"/>
        </w:rPr>
      </w:pPr>
    </w:p>
    <w:p w:rsidR="002E5A87" w:rsidRDefault="008E7D3B" w:rsidP="008E7D3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2E5A87" w:rsidRDefault="002E5A87" w:rsidP="008E7D3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Promoform comunica che sono riaperti i termini per la presentazione </w:t>
      </w:r>
      <w:r w:rsidR="002443A0">
        <w:rPr>
          <w:rFonts w:ascii="Calibri" w:hAnsi="Calibri" w:cs="Calibri"/>
          <w:sz w:val="20"/>
          <w:szCs w:val="20"/>
        </w:rPr>
        <w:t>delle domande di partecipazione</w:t>
      </w:r>
      <w:r>
        <w:rPr>
          <w:rFonts w:ascii="Calibri" w:hAnsi="Calibri" w:cs="Calibri"/>
          <w:sz w:val="20"/>
          <w:szCs w:val="20"/>
        </w:rPr>
        <w:t xml:space="preserve"> per </w:t>
      </w:r>
      <w:r w:rsidRPr="007A3B4C">
        <w:rPr>
          <w:rFonts w:ascii="Calibri" w:hAnsi="Calibri" w:cs="Calibri"/>
          <w:b/>
          <w:sz w:val="20"/>
          <w:szCs w:val="20"/>
        </w:rPr>
        <w:t xml:space="preserve">n. </w:t>
      </w:r>
      <w:r w:rsidR="00F86533">
        <w:rPr>
          <w:rFonts w:ascii="Calibri" w:hAnsi="Calibri" w:cs="Calibri"/>
          <w:b/>
          <w:sz w:val="20"/>
          <w:szCs w:val="20"/>
        </w:rPr>
        <w:t>4</w:t>
      </w:r>
      <w:r w:rsidRPr="007A3B4C">
        <w:rPr>
          <w:rFonts w:ascii="Calibri" w:hAnsi="Calibri" w:cs="Calibri"/>
          <w:b/>
          <w:sz w:val="20"/>
          <w:szCs w:val="20"/>
        </w:rPr>
        <w:t xml:space="preserve"> posti</w:t>
      </w:r>
      <w:r w:rsidR="00F177DD" w:rsidRPr="00F177DD">
        <w:rPr>
          <w:rFonts w:ascii="Calibri" w:hAnsi="Calibri" w:cs="Calibri"/>
          <w:sz w:val="20"/>
          <w:szCs w:val="20"/>
        </w:rPr>
        <w:t xml:space="preserve"> </w:t>
      </w:r>
      <w:r w:rsidR="00F177DD">
        <w:rPr>
          <w:rFonts w:ascii="Calibri" w:hAnsi="Calibri" w:cs="Calibri"/>
          <w:sz w:val="20"/>
          <w:szCs w:val="20"/>
        </w:rPr>
        <w:t xml:space="preserve">relativamente al percorso Green &amp; Blue Economy Linea C “Start Up Sardegna” con sede a </w:t>
      </w:r>
      <w:r w:rsidR="00F177DD">
        <w:rPr>
          <w:rFonts w:ascii="Calibri" w:hAnsi="Calibri" w:cs="Calibri"/>
          <w:b/>
          <w:sz w:val="20"/>
          <w:szCs w:val="20"/>
        </w:rPr>
        <w:t>Tortolì</w:t>
      </w:r>
      <w:r w:rsidR="00F177DD">
        <w:rPr>
          <w:rFonts w:ascii="Calibri" w:hAnsi="Calibri" w:cs="Calibri"/>
          <w:sz w:val="20"/>
          <w:szCs w:val="20"/>
        </w:rPr>
        <w:t>.</w:t>
      </w:r>
      <w:r w:rsidR="002443A0">
        <w:rPr>
          <w:rFonts w:ascii="Calibri" w:hAnsi="Calibri" w:cs="Calibri"/>
          <w:b/>
          <w:sz w:val="20"/>
          <w:szCs w:val="20"/>
        </w:rPr>
        <w:t xml:space="preserve"> Considerato il mancato raggiungimento della quota</w:t>
      </w:r>
      <w:r w:rsidR="00F177DD">
        <w:rPr>
          <w:rFonts w:ascii="Calibri" w:hAnsi="Calibri" w:cs="Calibri"/>
          <w:b/>
          <w:sz w:val="20"/>
          <w:szCs w:val="20"/>
        </w:rPr>
        <w:t xml:space="preserve"> prevista da bando</w:t>
      </w:r>
      <w:r w:rsidR="002443A0">
        <w:rPr>
          <w:rFonts w:ascii="Calibri" w:hAnsi="Calibri" w:cs="Calibri"/>
          <w:b/>
          <w:sz w:val="20"/>
          <w:szCs w:val="20"/>
        </w:rPr>
        <w:t xml:space="preserve"> del 50% di donne nella precedente selezione, verrà data priorità </w:t>
      </w:r>
      <w:r w:rsidR="00F86533">
        <w:rPr>
          <w:rFonts w:ascii="Calibri" w:hAnsi="Calibri" w:cs="Calibri"/>
          <w:b/>
          <w:sz w:val="20"/>
          <w:szCs w:val="20"/>
        </w:rPr>
        <w:t>a candidati di sesso femminile</w:t>
      </w:r>
      <w:r w:rsidR="00F177DD">
        <w:rPr>
          <w:rStyle w:val="Rimandonotaapidipagina"/>
          <w:rFonts w:ascii="Calibri" w:hAnsi="Calibri" w:cs="Calibri"/>
          <w:b/>
          <w:sz w:val="20"/>
          <w:szCs w:val="20"/>
        </w:rPr>
        <w:footnoteReference w:id="1"/>
      </w:r>
      <w:r w:rsidR="00F177DD">
        <w:rPr>
          <w:rFonts w:ascii="Calibri" w:hAnsi="Calibri" w:cs="Calibri"/>
          <w:sz w:val="20"/>
          <w:szCs w:val="20"/>
        </w:rPr>
        <w:t>.</w:t>
      </w:r>
    </w:p>
    <w:p w:rsidR="002E5A87" w:rsidRDefault="002E5A87" w:rsidP="008E7D3B">
      <w:pPr>
        <w:jc w:val="both"/>
        <w:rPr>
          <w:rFonts w:ascii="Calibri" w:hAnsi="Calibri" w:cs="Calibri"/>
          <w:sz w:val="20"/>
          <w:szCs w:val="20"/>
        </w:rPr>
      </w:pPr>
    </w:p>
    <w:p w:rsidR="008E7D3B" w:rsidRDefault="008E7D3B" w:rsidP="008E7D3B">
      <w:pPr>
        <w:jc w:val="both"/>
        <w:rPr>
          <w:rFonts w:ascii="Calibri" w:hAnsi="Calibri" w:cs="Calibri"/>
          <w:sz w:val="20"/>
          <w:szCs w:val="20"/>
        </w:rPr>
      </w:pPr>
      <w:r w:rsidRPr="008E7D3B">
        <w:rPr>
          <w:rFonts w:ascii="Calibri" w:hAnsi="Calibri" w:cs="Calibri"/>
          <w:sz w:val="20"/>
          <w:szCs w:val="20"/>
        </w:rPr>
        <w:t xml:space="preserve">Il </w:t>
      </w:r>
      <w:r w:rsidR="00024F89">
        <w:rPr>
          <w:rFonts w:ascii="Calibri" w:hAnsi="Calibri" w:cs="Calibri"/>
          <w:sz w:val="20"/>
          <w:szCs w:val="20"/>
        </w:rPr>
        <w:t>progetto</w:t>
      </w:r>
      <w:r w:rsidRPr="008E7D3B">
        <w:rPr>
          <w:rFonts w:ascii="Calibri" w:hAnsi="Calibri" w:cs="Calibri"/>
          <w:sz w:val="20"/>
          <w:szCs w:val="20"/>
        </w:rPr>
        <w:t xml:space="preserve"> è stato affidato all’Ente di Formazi</w:t>
      </w:r>
      <w:r>
        <w:rPr>
          <w:rFonts w:ascii="Calibri" w:hAnsi="Calibri" w:cs="Calibri"/>
          <w:sz w:val="20"/>
          <w:szCs w:val="20"/>
        </w:rPr>
        <w:t>one</w:t>
      </w:r>
      <w:r w:rsidR="00EC683E">
        <w:rPr>
          <w:rFonts w:ascii="Calibri" w:hAnsi="Calibri" w:cs="Calibri"/>
          <w:sz w:val="20"/>
          <w:szCs w:val="20"/>
        </w:rPr>
        <w:t xml:space="preserve"> Professionale</w:t>
      </w:r>
      <w:r>
        <w:rPr>
          <w:rFonts w:ascii="Calibri" w:hAnsi="Calibri" w:cs="Calibri"/>
          <w:sz w:val="20"/>
          <w:szCs w:val="20"/>
        </w:rPr>
        <w:t xml:space="preserve"> Promoform nell’ambito dell’</w:t>
      </w:r>
      <w:r w:rsidRPr="008E7D3B">
        <w:rPr>
          <w:rFonts w:ascii="Calibri" w:hAnsi="Calibri" w:cs="Calibri"/>
          <w:sz w:val="20"/>
          <w:szCs w:val="20"/>
        </w:rPr>
        <w:t xml:space="preserve">Avviso Pubblico </w:t>
      </w:r>
      <w:r>
        <w:rPr>
          <w:rFonts w:ascii="Calibri" w:hAnsi="Calibri" w:cs="Calibri"/>
          <w:sz w:val="20"/>
          <w:szCs w:val="20"/>
        </w:rPr>
        <w:t>“</w:t>
      </w:r>
      <w:r w:rsidRPr="00024F89">
        <w:rPr>
          <w:rFonts w:ascii="Calibri" w:hAnsi="Calibri" w:cs="Calibri"/>
          <w:i/>
          <w:sz w:val="20"/>
          <w:szCs w:val="20"/>
        </w:rPr>
        <w:t>Attività integrate per l’</w:t>
      </w:r>
      <w:proofErr w:type="spellStart"/>
      <w:r w:rsidRPr="00024F89">
        <w:rPr>
          <w:rFonts w:ascii="Calibri" w:hAnsi="Calibri" w:cs="Calibri"/>
          <w:i/>
          <w:sz w:val="20"/>
          <w:szCs w:val="20"/>
        </w:rPr>
        <w:t>empowerment</w:t>
      </w:r>
      <w:proofErr w:type="spellEnd"/>
      <w:r w:rsidRPr="00024F89">
        <w:rPr>
          <w:rFonts w:ascii="Calibri" w:hAnsi="Calibri" w:cs="Calibri"/>
          <w:i/>
          <w:sz w:val="20"/>
          <w:szCs w:val="20"/>
        </w:rPr>
        <w:t>, la formazione professionale, la certificazione delle  competenze, l’accompagnamento al lavoro, la promozione di nuova imprenditorialità, la mobilità transnazionale negli ambiti della Green &amp; Blue Economy</w:t>
      </w:r>
      <w:r>
        <w:rPr>
          <w:rFonts w:ascii="Calibri" w:hAnsi="Calibri" w:cs="Calibri"/>
          <w:sz w:val="20"/>
          <w:szCs w:val="20"/>
        </w:rPr>
        <w:t>”.</w:t>
      </w:r>
    </w:p>
    <w:p w:rsidR="008E7D3B" w:rsidRPr="008E7D3B" w:rsidRDefault="008E7D3B" w:rsidP="008E7D3B">
      <w:pPr>
        <w:jc w:val="both"/>
        <w:rPr>
          <w:rFonts w:ascii="Calibri" w:hAnsi="Calibri" w:cs="Calibri"/>
          <w:sz w:val="20"/>
          <w:szCs w:val="20"/>
        </w:rPr>
      </w:pPr>
    </w:p>
    <w:p w:rsidR="00A21D0F" w:rsidRPr="00766236" w:rsidRDefault="008E7D3B" w:rsidP="00A21D0F">
      <w:pPr>
        <w:jc w:val="both"/>
        <w:rPr>
          <w:rFonts w:ascii="Calibri" w:hAnsi="Calibri" w:cs="Calibri"/>
          <w:sz w:val="20"/>
          <w:szCs w:val="20"/>
        </w:rPr>
      </w:pPr>
      <w:r w:rsidRPr="007A1460">
        <w:rPr>
          <w:rFonts w:ascii="Calibri" w:hAnsi="Calibri" w:cs="Calibri"/>
          <w:sz w:val="20"/>
          <w:szCs w:val="20"/>
        </w:rPr>
        <w:t xml:space="preserve">Le attività formative programmate sono finanziate dalla Regione Autonoma della Sardegna, </w:t>
      </w:r>
      <w:r w:rsidR="00024F89" w:rsidRPr="007A1460">
        <w:rPr>
          <w:rFonts w:ascii="Calibri" w:hAnsi="Calibri" w:cs="Calibri"/>
          <w:sz w:val="20"/>
          <w:szCs w:val="20"/>
        </w:rPr>
        <w:t>Assessorato del lavoro, formazione professionale, cooperazione e sicurezza sociale</w:t>
      </w:r>
      <w:r w:rsidRPr="007A1460">
        <w:rPr>
          <w:rFonts w:ascii="Calibri" w:hAnsi="Calibri" w:cs="Calibri"/>
          <w:sz w:val="20"/>
          <w:szCs w:val="20"/>
        </w:rPr>
        <w:t>, nell’</w:t>
      </w:r>
      <w:r w:rsidR="002323FB" w:rsidRPr="007A1460">
        <w:rPr>
          <w:rFonts w:ascii="Calibri" w:hAnsi="Calibri" w:cs="Calibri"/>
          <w:sz w:val="20"/>
          <w:szCs w:val="20"/>
        </w:rPr>
        <w:t xml:space="preserve">ambito delle sue competenze di </w:t>
      </w:r>
      <w:proofErr w:type="spellStart"/>
      <w:r w:rsidR="002323FB" w:rsidRPr="007A1460">
        <w:rPr>
          <w:rFonts w:ascii="Calibri" w:hAnsi="Calibri" w:cs="Calibri"/>
          <w:sz w:val="20"/>
          <w:szCs w:val="20"/>
        </w:rPr>
        <w:t>G</w:t>
      </w:r>
      <w:r w:rsidRPr="007A1460">
        <w:rPr>
          <w:rFonts w:ascii="Calibri" w:hAnsi="Calibri" w:cs="Calibri"/>
          <w:sz w:val="20"/>
          <w:szCs w:val="20"/>
        </w:rPr>
        <w:t>overnance</w:t>
      </w:r>
      <w:proofErr w:type="spellEnd"/>
      <w:r w:rsidRPr="007A1460">
        <w:rPr>
          <w:rFonts w:ascii="Calibri" w:hAnsi="Calibri" w:cs="Calibri"/>
          <w:sz w:val="20"/>
          <w:szCs w:val="20"/>
        </w:rPr>
        <w:t xml:space="preserve"> del sistema della formazione prof</w:t>
      </w:r>
      <w:r w:rsidR="00024F89" w:rsidRPr="007A1460">
        <w:rPr>
          <w:rFonts w:ascii="Calibri" w:hAnsi="Calibri" w:cs="Calibri"/>
          <w:sz w:val="20"/>
          <w:szCs w:val="20"/>
        </w:rPr>
        <w:t>essionale e con riferimento alle</w:t>
      </w:r>
      <w:r w:rsidRPr="007A1460">
        <w:rPr>
          <w:rFonts w:ascii="Calibri" w:hAnsi="Calibri" w:cs="Calibri"/>
          <w:sz w:val="20"/>
          <w:szCs w:val="20"/>
        </w:rPr>
        <w:t xml:space="preserve"> disposizion</w:t>
      </w:r>
      <w:r w:rsidR="00024F89" w:rsidRPr="007A1460">
        <w:rPr>
          <w:rFonts w:ascii="Calibri" w:hAnsi="Calibri" w:cs="Calibri"/>
          <w:sz w:val="20"/>
          <w:szCs w:val="20"/>
        </w:rPr>
        <w:t>i</w:t>
      </w:r>
      <w:r w:rsidRPr="007A1460">
        <w:rPr>
          <w:rFonts w:ascii="Calibri" w:hAnsi="Calibri" w:cs="Calibri"/>
          <w:sz w:val="20"/>
          <w:szCs w:val="20"/>
        </w:rPr>
        <w:t xml:space="preserve"> vigenti per i programmi finan</w:t>
      </w:r>
      <w:r w:rsidR="00024F89" w:rsidRPr="007A1460">
        <w:rPr>
          <w:rFonts w:ascii="Calibri" w:hAnsi="Calibri" w:cs="Calibri"/>
          <w:sz w:val="20"/>
          <w:szCs w:val="20"/>
        </w:rPr>
        <w:t>ziati dal Fondo Sociale Europeo</w:t>
      </w:r>
      <w:r w:rsidR="007A1460" w:rsidRPr="007A1460">
        <w:rPr>
          <w:rFonts w:ascii="Calibri" w:hAnsi="Calibri" w:cs="Calibri"/>
          <w:sz w:val="20"/>
          <w:szCs w:val="20"/>
        </w:rPr>
        <w:t xml:space="preserve"> (FSE) </w:t>
      </w:r>
      <w:r w:rsidR="00024F89" w:rsidRPr="007A1460">
        <w:rPr>
          <w:rFonts w:ascii="Calibri" w:hAnsi="Calibri" w:cs="Calibri"/>
          <w:sz w:val="20"/>
          <w:szCs w:val="20"/>
        </w:rPr>
        <w:t xml:space="preserve">attraverso il Programma Operativo </w:t>
      </w:r>
      <w:r w:rsidR="00EC683E" w:rsidRPr="007A1460">
        <w:rPr>
          <w:rFonts w:ascii="Calibri" w:hAnsi="Calibri" w:cs="Calibri"/>
          <w:sz w:val="20"/>
          <w:szCs w:val="20"/>
        </w:rPr>
        <w:t>R</w:t>
      </w:r>
      <w:r w:rsidR="00024F89" w:rsidRPr="007A1460">
        <w:rPr>
          <w:rFonts w:ascii="Calibri" w:hAnsi="Calibri" w:cs="Calibri"/>
          <w:sz w:val="20"/>
          <w:szCs w:val="20"/>
        </w:rPr>
        <w:t>egionale (POR) 2014-2020.</w:t>
      </w:r>
    </w:p>
    <w:p w:rsidR="00294C50" w:rsidRDefault="00294C50" w:rsidP="00A21D0F">
      <w:pPr>
        <w:jc w:val="both"/>
        <w:rPr>
          <w:rFonts w:ascii="Calibri" w:eastAsia="PMingLiU" w:hAnsi="Calibri"/>
          <w:b/>
          <w:sz w:val="20"/>
          <w:szCs w:val="20"/>
          <w:lang w:eastAsia="en-US"/>
        </w:rPr>
      </w:pPr>
    </w:p>
    <w:p w:rsidR="004B7200" w:rsidRDefault="004B7200" w:rsidP="00A21D0F">
      <w:pPr>
        <w:jc w:val="both"/>
        <w:rPr>
          <w:rFonts w:ascii="Calibri" w:eastAsia="PMingLiU" w:hAnsi="Calibri"/>
          <w:b/>
          <w:sz w:val="20"/>
          <w:szCs w:val="20"/>
          <w:lang w:eastAsia="en-US"/>
        </w:rPr>
      </w:pPr>
    </w:p>
    <w:p w:rsidR="00A21D0F" w:rsidRDefault="00E11402" w:rsidP="00D6082A">
      <w:pPr>
        <w:jc w:val="both"/>
        <w:rPr>
          <w:rFonts w:ascii="Calibri" w:eastAsia="PMingLiU" w:hAnsi="Calibri"/>
          <w:b/>
          <w:sz w:val="20"/>
          <w:szCs w:val="20"/>
          <w:lang w:eastAsia="en-US"/>
        </w:rPr>
      </w:pPr>
      <w:r>
        <w:rPr>
          <w:rFonts w:ascii="Calibri" w:eastAsia="PMingLiU" w:hAnsi="Calibri"/>
          <w:b/>
          <w:sz w:val="20"/>
          <w:szCs w:val="20"/>
          <w:lang w:eastAsia="en-US"/>
        </w:rPr>
        <w:t>ATTIVITA’ FORMATIVA E CONSULENZA ALLA CREAZIONE DI IMPRESA</w:t>
      </w:r>
    </w:p>
    <w:p w:rsidR="00301153" w:rsidRDefault="007964FB" w:rsidP="000B31E1">
      <w:pPr>
        <w:jc w:val="both"/>
        <w:rPr>
          <w:rFonts w:ascii="Calibri" w:eastAsia="PMingLiU" w:hAnsi="Calibri"/>
          <w:sz w:val="20"/>
          <w:szCs w:val="20"/>
          <w:lang w:eastAsia="en-US"/>
        </w:rPr>
      </w:pPr>
      <w:r>
        <w:rPr>
          <w:rFonts w:ascii="Calibri" w:eastAsia="PMingLiU" w:hAnsi="Calibri"/>
          <w:sz w:val="20"/>
          <w:szCs w:val="20"/>
          <w:lang w:eastAsia="en-US"/>
        </w:rPr>
        <w:t xml:space="preserve">L’operazione </w:t>
      </w:r>
      <w:r w:rsidR="00E11402">
        <w:rPr>
          <w:rFonts w:ascii="Calibri" w:eastAsia="PMingLiU" w:hAnsi="Calibri"/>
          <w:sz w:val="20"/>
          <w:szCs w:val="20"/>
          <w:lang w:eastAsia="en-US"/>
        </w:rPr>
        <w:t>prevede</w:t>
      </w:r>
      <w:r>
        <w:rPr>
          <w:rFonts w:ascii="Calibri" w:eastAsia="PMingLiU" w:hAnsi="Calibri"/>
          <w:sz w:val="20"/>
          <w:szCs w:val="20"/>
          <w:lang w:eastAsia="en-US"/>
        </w:rPr>
        <w:t xml:space="preserve"> attività formative, di consulenza e assistenza tecnica finalizzate a</w:t>
      </w:r>
      <w:r w:rsidR="00E11402">
        <w:rPr>
          <w:rFonts w:ascii="Calibri" w:eastAsia="PMingLiU" w:hAnsi="Calibri"/>
          <w:sz w:val="20"/>
          <w:szCs w:val="20"/>
          <w:lang w:eastAsia="en-US"/>
        </w:rPr>
        <w:t xml:space="preserve"> rafforzare l’imprenditorialità</w:t>
      </w:r>
      <w:r>
        <w:rPr>
          <w:rFonts w:ascii="Calibri" w:eastAsia="PMingLiU" w:hAnsi="Calibri"/>
          <w:sz w:val="20"/>
          <w:szCs w:val="20"/>
          <w:lang w:eastAsia="en-US"/>
        </w:rPr>
        <w:t xml:space="preserve"> negli ambiti del Green</w:t>
      </w:r>
      <w:r w:rsidR="00E11402">
        <w:rPr>
          <w:rFonts w:ascii="Calibri" w:eastAsia="PMingLiU" w:hAnsi="Calibri"/>
          <w:sz w:val="20"/>
          <w:szCs w:val="20"/>
          <w:lang w:eastAsia="en-US"/>
        </w:rPr>
        <w:t xml:space="preserve"> </w:t>
      </w:r>
      <w:r>
        <w:rPr>
          <w:rFonts w:ascii="Calibri" w:eastAsia="PMingLiU" w:hAnsi="Calibri"/>
          <w:sz w:val="20"/>
          <w:szCs w:val="20"/>
          <w:lang w:eastAsia="en-US"/>
        </w:rPr>
        <w:t>&amp;</w:t>
      </w:r>
      <w:r w:rsidR="00E11402">
        <w:rPr>
          <w:rFonts w:ascii="Calibri" w:eastAsia="PMingLiU" w:hAnsi="Calibri"/>
          <w:sz w:val="20"/>
          <w:szCs w:val="20"/>
          <w:lang w:eastAsia="en-US"/>
        </w:rPr>
        <w:t xml:space="preserve"> </w:t>
      </w:r>
      <w:r>
        <w:rPr>
          <w:rFonts w:ascii="Calibri" w:eastAsia="PMingLiU" w:hAnsi="Calibri"/>
          <w:sz w:val="20"/>
          <w:szCs w:val="20"/>
          <w:lang w:eastAsia="en-US"/>
        </w:rPr>
        <w:t>Blue Economy</w:t>
      </w:r>
      <w:r w:rsidR="00301153">
        <w:rPr>
          <w:rFonts w:ascii="Calibri" w:eastAsia="PMingLiU" w:hAnsi="Calibri"/>
          <w:sz w:val="20"/>
          <w:szCs w:val="20"/>
          <w:lang w:eastAsia="en-US"/>
        </w:rPr>
        <w:t xml:space="preserve"> esclusivamente </w:t>
      </w:r>
      <w:r w:rsidR="00E11402">
        <w:rPr>
          <w:rFonts w:ascii="Calibri" w:eastAsia="PMingLiU" w:hAnsi="Calibri"/>
          <w:sz w:val="20"/>
          <w:szCs w:val="20"/>
          <w:lang w:eastAsia="en-US"/>
        </w:rPr>
        <w:t>ne</w:t>
      </w:r>
      <w:r w:rsidR="00301153">
        <w:rPr>
          <w:rFonts w:ascii="Calibri" w:eastAsia="PMingLiU" w:hAnsi="Calibri"/>
          <w:sz w:val="20"/>
          <w:szCs w:val="20"/>
          <w:lang w:eastAsia="en-US"/>
        </w:rPr>
        <w:t>i</w:t>
      </w:r>
      <w:r w:rsidR="00E11402">
        <w:rPr>
          <w:rFonts w:ascii="Calibri" w:eastAsia="PMingLiU" w:hAnsi="Calibri"/>
          <w:sz w:val="20"/>
          <w:szCs w:val="20"/>
          <w:lang w:eastAsia="en-US"/>
        </w:rPr>
        <w:t xml:space="preserve"> </w:t>
      </w:r>
      <w:r w:rsidR="00301153">
        <w:rPr>
          <w:rFonts w:ascii="Calibri" w:eastAsia="PMingLiU" w:hAnsi="Calibri"/>
          <w:sz w:val="20"/>
          <w:szCs w:val="20"/>
          <w:lang w:eastAsia="en-US"/>
        </w:rPr>
        <w:t xml:space="preserve">seguenti </w:t>
      </w:r>
      <w:r w:rsidR="00E11402">
        <w:rPr>
          <w:rFonts w:ascii="Calibri" w:eastAsia="PMingLiU" w:hAnsi="Calibri"/>
          <w:sz w:val="20"/>
          <w:szCs w:val="20"/>
          <w:lang w:eastAsia="en-US"/>
        </w:rPr>
        <w:t>settor</w:t>
      </w:r>
      <w:r w:rsidR="00301153">
        <w:rPr>
          <w:rFonts w:ascii="Calibri" w:eastAsia="PMingLiU" w:hAnsi="Calibri"/>
          <w:sz w:val="20"/>
          <w:szCs w:val="20"/>
          <w:lang w:eastAsia="en-US"/>
        </w:rPr>
        <w:t>i</w:t>
      </w:r>
      <w:r w:rsidR="003F0BD5">
        <w:rPr>
          <w:rFonts w:ascii="Calibri" w:eastAsia="PMingLiU" w:hAnsi="Calibri"/>
          <w:sz w:val="20"/>
          <w:szCs w:val="20"/>
          <w:lang w:eastAsia="en-US"/>
        </w:rPr>
        <w:t>:</w:t>
      </w:r>
    </w:p>
    <w:p w:rsidR="00301153" w:rsidRDefault="00301153" w:rsidP="000B31E1">
      <w:pPr>
        <w:jc w:val="both"/>
        <w:rPr>
          <w:rFonts w:ascii="Calibri" w:eastAsia="PMingLiU" w:hAnsi="Calibri"/>
          <w:sz w:val="20"/>
          <w:szCs w:val="20"/>
          <w:lang w:eastAsia="en-US"/>
        </w:rPr>
      </w:pPr>
    </w:p>
    <w:p w:rsidR="00301153" w:rsidRPr="00301153" w:rsidRDefault="00E11402" w:rsidP="00301153">
      <w:pPr>
        <w:pStyle w:val="Paragrafoelenco"/>
        <w:numPr>
          <w:ilvl w:val="0"/>
          <w:numId w:val="20"/>
        </w:numPr>
        <w:jc w:val="both"/>
        <w:rPr>
          <w:rFonts w:ascii="Calibri" w:eastAsia="PMingLiU" w:hAnsi="Calibri"/>
          <w:i/>
          <w:sz w:val="20"/>
          <w:szCs w:val="20"/>
          <w:lang w:eastAsia="en-US"/>
        </w:rPr>
      </w:pPr>
      <w:r w:rsidRPr="00301153">
        <w:rPr>
          <w:rFonts w:ascii="Calibri" w:eastAsia="PMingLiU" w:hAnsi="Calibri"/>
          <w:b/>
          <w:i/>
          <w:sz w:val="20"/>
          <w:szCs w:val="20"/>
          <w:lang w:eastAsia="en-US"/>
        </w:rPr>
        <w:t>Reti intelligenti e gestione efficiente dell’energia</w:t>
      </w:r>
    </w:p>
    <w:p w:rsidR="007964FB" w:rsidRPr="00301153" w:rsidRDefault="00E11402" w:rsidP="00301153">
      <w:pPr>
        <w:pStyle w:val="Paragrafoelenco"/>
        <w:numPr>
          <w:ilvl w:val="0"/>
          <w:numId w:val="20"/>
        </w:numPr>
        <w:jc w:val="both"/>
        <w:rPr>
          <w:rFonts w:ascii="Calibri" w:eastAsia="PMingLiU" w:hAnsi="Calibri"/>
          <w:sz w:val="20"/>
          <w:szCs w:val="20"/>
          <w:lang w:eastAsia="en-US"/>
        </w:rPr>
      </w:pPr>
      <w:r w:rsidRPr="00301153">
        <w:rPr>
          <w:rFonts w:ascii="Calibri" w:eastAsia="PMingLiU" w:hAnsi="Calibri"/>
          <w:b/>
          <w:i/>
          <w:sz w:val="20"/>
          <w:szCs w:val="20"/>
          <w:lang w:eastAsia="en-US"/>
        </w:rPr>
        <w:t>Turismo e beni culturali e ambientali</w:t>
      </w:r>
    </w:p>
    <w:p w:rsidR="00E11402" w:rsidRDefault="00E11402" w:rsidP="000B31E1">
      <w:pPr>
        <w:jc w:val="both"/>
        <w:rPr>
          <w:rFonts w:ascii="Calibri" w:eastAsia="PMingLiU" w:hAnsi="Calibri"/>
          <w:sz w:val="20"/>
          <w:szCs w:val="20"/>
          <w:lang w:eastAsia="en-US"/>
        </w:rPr>
      </w:pPr>
    </w:p>
    <w:p w:rsidR="0088220A" w:rsidRDefault="0088220A" w:rsidP="0088220A">
      <w:pPr>
        <w:jc w:val="both"/>
        <w:rPr>
          <w:rFonts w:ascii="Calibri" w:eastAsia="PMingLiU" w:hAnsi="Calibri"/>
          <w:sz w:val="20"/>
          <w:szCs w:val="20"/>
          <w:lang w:eastAsia="en-US"/>
        </w:rPr>
      </w:pPr>
      <w:r>
        <w:rPr>
          <w:rFonts w:ascii="Calibri" w:eastAsia="PMingLiU" w:hAnsi="Calibri"/>
          <w:sz w:val="20"/>
          <w:szCs w:val="20"/>
          <w:lang w:eastAsia="en-US"/>
        </w:rPr>
        <w:lastRenderedPageBreak/>
        <w:t>L’attività si svilupperà in 3 distinte fasi</w:t>
      </w:r>
      <w:r w:rsidR="001A3639">
        <w:rPr>
          <w:rFonts w:ascii="Calibri" w:eastAsia="PMingLiU" w:hAnsi="Calibri"/>
          <w:sz w:val="20"/>
          <w:szCs w:val="20"/>
          <w:lang w:eastAsia="en-US"/>
        </w:rPr>
        <w:t xml:space="preserve"> propedeutiche per il conseguimento sia della certificazione di competenza e sia per lo sviluppo della attività imprenditoriale, </w:t>
      </w:r>
      <w:r>
        <w:rPr>
          <w:rFonts w:ascii="Calibri" w:eastAsia="PMingLiU" w:hAnsi="Calibri"/>
          <w:sz w:val="20"/>
          <w:szCs w:val="20"/>
          <w:lang w:eastAsia="en-US"/>
        </w:rPr>
        <w:t xml:space="preserve">per un </w:t>
      </w:r>
      <w:r w:rsidR="003F0BD5">
        <w:rPr>
          <w:rFonts w:ascii="Calibri" w:eastAsia="PMingLiU" w:hAnsi="Calibri"/>
          <w:sz w:val="20"/>
          <w:szCs w:val="20"/>
          <w:lang w:eastAsia="en-US"/>
        </w:rPr>
        <w:t>numero di ore complessivo pari a</w:t>
      </w:r>
      <w:r>
        <w:rPr>
          <w:rFonts w:ascii="Calibri" w:eastAsia="PMingLiU" w:hAnsi="Calibri"/>
          <w:sz w:val="20"/>
          <w:szCs w:val="20"/>
          <w:lang w:eastAsia="en-US"/>
        </w:rPr>
        <w:t xml:space="preserve"> 120 suddivise tra attività teoriche e pratiche, che coinvolger</w:t>
      </w:r>
      <w:r w:rsidR="000A2672">
        <w:rPr>
          <w:rFonts w:ascii="Calibri" w:eastAsia="PMingLiU" w:hAnsi="Calibri"/>
          <w:sz w:val="20"/>
          <w:szCs w:val="20"/>
          <w:lang w:eastAsia="en-US"/>
        </w:rPr>
        <w:t>à</w:t>
      </w:r>
      <w:r>
        <w:rPr>
          <w:rFonts w:ascii="Calibri" w:eastAsia="PMingLiU" w:hAnsi="Calibri"/>
          <w:sz w:val="20"/>
          <w:szCs w:val="20"/>
          <w:lang w:eastAsia="en-US"/>
        </w:rPr>
        <w:t xml:space="preserve"> </w:t>
      </w:r>
      <w:r w:rsidR="000A2672">
        <w:rPr>
          <w:rFonts w:ascii="Calibri" w:eastAsia="PMingLiU" w:hAnsi="Calibri"/>
          <w:sz w:val="20"/>
          <w:szCs w:val="20"/>
          <w:lang w:eastAsia="en-US"/>
        </w:rPr>
        <w:t xml:space="preserve">l’ambito </w:t>
      </w:r>
      <w:r>
        <w:rPr>
          <w:rFonts w:ascii="Calibri" w:eastAsia="PMingLiU" w:hAnsi="Calibri"/>
          <w:sz w:val="20"/>
          <w:szCs w:val="20"/>
          <w:lang w:eastAsia="en-US"/>
        </w:rPr>
        <w:t>territorial</w:t>
      </w:r>
      <w:r w:rsidR="000A2672">
        <w:rPr>
          <w:rFonts w:ascii="Calibri" w:eastAsia="PMingLiU" w:hAnsi="Calibri"/>
          <w:sz w:val="20"/>
          <w:szCs w:val="20"/>
          <w:lang w:eastAsia="en-US"/>
        </w:rPr>
        <w:t>e</w:t>
      </w:r>
      <w:r>
        <w:rPr>
          <w:rFonts w:ascii="Calibri" w:eastAsia="PMingLiU" w:hAnsi="Calibri"/>
          <w:sz w:val="20"/>
          <w:szCs w:val="20"/>
          <w:lang w:eastAsia="en-US"/>
        </w:rPr>
        <w:t xml:space="preserve"> di </w:t>
      </w:r>
      <w:r w:rsidR="008935A8">
        <w:rPr>
          <w:rFonts w:ascii="Calibri" w:eastAsia="PMingLiU" w:hAnsi="Calibri"/>
          <w:sz w:val="20"/>
          <w:szCs w:val="20"/>
          <w:lang w:eastAsia="en-US"/>
        </w:rPr>
        <w:t>Tortolì</w:t>
      </w:r>
      <w:r w:rsidR="002E5A87">
        <w:rPr>
          <w:rFonts w:ascii="Calibri" w:eastAsia="PMingLiU" w:hAnsi="Calibri"/>
          <w:sz w:val="20"/>
          <w:szCs w:val="20"/>
          <w:lang w:eastAsia="en-US"/>
        </w:rPr>
        <w:t>.</w:t>
      </w:r>
    </w:p>
    <w:p w:rsidR="0088220A" w:rsidRDefault="0088220A" w:rsidP="0088220A">
      <w:pPr>
        <w:jc w:val="both"/>
        <w:rPr>
          <w:rFonts w:ascii="Calibri" w:eastAsia="PMingLiU" w:hAnsi="Calibri"/>
          <w:sz w:val="20"/>
          <w:szCs w:val="20"/>
          <w:lang w:eastAsia="en-US"/>
        </w:rPr>
      </w:pPr>
    </w:p>
    <w:p w:rsidR="0088220A" w:rsidRDefault="0088220A" w:rsidP="0088220A">
      <w:pPr>
        <w:jc w:val="both"/>
        <w:rPr>
          <w:rFonts w:ascii="Calibri" w:eastAsia="PMingLiU" w:hAnsi="Calibri"/>
          <w:sz w:val="20"/>
          <w:szCs w:val="20"/>
          <w:lang w:eastAsia="en-US"/>
        </w:rPr>
      </w:pPr>
    </w:p>
    <w:p w:rsidR="007A1460" w:rsidRDefault="007A1460" w:rsidP="0088220A">
      <w:pPr>
        <w:jc w:val="both"/>
        <w:rPr>
          <w:rFonts w:ascii="Calibri" w:eastAsia="PMingLiU" w:hAnsi="Calibri"/>
          <w:b/>
          <w:sz w:val="20"/>
          <w:szCs w:val="20"/>
          <w:lang w:eastAsia="en-US"/>
        </w:rPr>
      </w:pPr>
    </w:p>
    <w:p w:rsidR="00E11402" w:rsidRDefault="00E11402" w:rsidP="00E11402">
      <w:pPr>
        <w:jc w:val="both"/>
        <w:rPr>
          <w:rFonts w:ascii="Calibri" w:eastAsia="PMingLiU" w:hAnsi="Calibri"/>
          <w:b/>
          <w:sz w:val="20"/>
          <w:szCs w:val="20"/>
          <w:lang w:eastAsia="en-US"/>
        </w:rPr>
      </w:pPr>
      <w:r>
        <w:rPr>
          <w:rFonts w:ascii="Calibri" w:eastAsia="PMingLiU" w:hAnsi="Calibri"/>
          <w:b/>
          <w:sz w:val="20"/>
          <w:szCs w:val="20"/>
          <w:lang w:eastAsia="en-US"/>
        </w:rPr>
        <w:t>FASI OPERATIVE</w:t>
      </w:r>
    </w:p>
    <w:p w:rsidR="00E11402" w:rsidRPr="00E11402" w:rsidRDefault="00E11402" w:rsidP="00334789">
      <w:pPr>
        <w:jc w:val="both"/>
        <w:rPr>
          <w:rFonts w:ascii="Calibri" w:eastAsia="PMingLiU" w:hAnsi="Calibri"/>
          <w:sz w:val="10"/>
          <w:szCs w:val="10"/>
          <w:lang w:eastAsia="en-US"/>
        </w:rPr>
      </w:pPr>
    </w:p>
    <w:tbl>
      <w:tblPr>
        <w:tblStyle w:val="Grigliatabella"/>
        <w:tblW w:w="963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709"/>
        <w:gridCol w:w="6237"/>
        <w:gridCol w:w="1559"/>
        <w:gridCol w:w="1134"/>
      </w:tblGrid>
      <w:tr w:rsidR="00850DAD" w:rsidTr="00850DAD">
        <w:tc>
          <w:tcPr>
            <w:tcW w:w="709" w:type="dxa"/>
            <w:shd w:val="clear" w:color="auto" w:fill="EAF1DD" w:themeFill="accent3" w:themeFillTint="33"/>
          </w:tcPr>
          <w:p w:rsidR="00850DAD" w:rsidRPr="001F7DA0" w:rsidRDefault="00850DAD" w:rsidP="00E11402">
            <w:pPr>
              <w:jc w:val="both"/>
              <w:rPr>
                <w:rFonts w:ascii="Calibri" w:eastAsia="PMingLiU" w:hAnsi="Calibri"/>
                <w:b/>
                <w:sz w:val="18"/>
                <w:szCs w:val="20"/>
                <w:lang w:eastAsia="en-US"/>
              </w:rPr>
            </w:pPr>
            <w:r>
              <w:rPr>
                <w:rFonts w:ascii="Calibri" w:eastAsia="PMingLiU" w:hAnsi="Calibri"/>
                <w:b/>
                <w:sz w:val="18"/>
                <w:szCs w:val="20"/>
                <w:lang w:eastAsia="en-US"/>
              </w:rPr>
              <w:t>FASE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:rsidR="00850DAD" w:rsidRDefault="00850DAD" w:rsidP="00E11402">
            <w:pPr>
              <w:rPr>
                <w:rFonts w:ascii="Calibri" w:eastAsia="PMingLiU" w:hAnsi="Calibri"/>
                <w:b/>
                <w:sz w:val="18"/>
                <w:szCs w:val="20"/>
                <w:lang w:eastAsia="en-US"/>
              </w:rPr>
            </w:pPr>
            <w:r>
              <w:rPr>
                <w:rFonts w:ascii="Calibri" w:eastAsia="PMingLiU" w:hAnsi="Calibri"/>
                <w:b/>
                <w:sz w:val="18"/>
                <w:szCs w:val="20"/>
                <w:lang w:eastAsia="en-US"/>
              </w:rPr>
              <w:t>AZIONE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50DAD" w:rsidRPr="001F7DA0" w:rsidRDefault="00850DAD" w:rsidP="00E11402">
            <w:pPr>
              <w:jc w:val="center"/>
              <w:rPr>
                <w:rFonts w:ascii="Calibri" w:eastAsia="PMingLiU" w:hAnsi="Calibri"/>
                <w:b/>
                <w:sz w:val="18"/>
                <w:szCs w:val="20"/>
                <w:lang w:eastAsia="en-US"/>
              </w:rPr>
            </w:pPr>
            <w:r>
              <w:rPr>
                <w:rFonts w:ascii="Calibri" w:eastAsia="PMingLiU" w:hAnsi="Calibri"/>
                <w:b/>
                <w:sz w:val="18"/>
                <w:szCs w:val="20"/>
                <w:lang w:eastAsia="en-US"/>
              </w:rPr>
              <w:t>TIPOLOGIA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50DAD" w:rsidRPr="001F7DA0" w:rsidRDefault="00850DAD" w:rsidP="00850DAD">
            <w:pPr>
              <w:jc w:val="center"/>
              <w:rPr>
                <w:rFonts w:ascii="Calibri" w:eastAsia="PMingLiU" w:hAnsi="Calibri"/>
                <w:b/>
                <w:sz w:val="18"/>
                <w:szCs w:val="20"/>
                <w:lang w:eastAsia="en-US"/>
              </w:rPr>
            </w:pPr>
            <w:r>
              <w:rPr>
                <w:rFonts w:ascii="Calibri" w:eastAsia="PMingLiU" w:hAnsi="Calibri"/>
                <w:b/>
                <w:sz w:val="18"/>
                <w:szCs w:val="20"/>
                <w:lang w:eastAsia="en-US"/>
              </w:rPr>
              <w:t>N. ORE</w:t>
            </w:r>
          </w:p>
        </w:tc>
      </w:tr>
      <w:tr w:rsidR="00850DAD" w:rsidTr="003305CD">
        <w:tc>
          <w:tcPr>
            <w:tcW w:w="709" w:type="dxa"/>
            <w:vAlign w:val="center"/>
          </w:tcPr>
          <w:p w:rsidR="00850DAD" w:rsidRPr="001F7DA0" w:rsidRDefault="00850DAD" w:rsidP="002C1736">
            <w:pPr>
              <w:tabs>
                <w:tab w:val="right" w:pos="4003"/>
              </w:tabs>
              <w:jc w:val="center"/>
              <w:rPr>
                <w:rFonts w:ascii="Calibri" w:eastAsia="PMingLiU" w:hAnsi="Calibri"/>
                <w:sz w:val="20"/>
                <w:szCs w:val="20"/>
                <w:lang w:eastAsia="en-US"/>
              </w:rPr>
            </w:pPr>
            <w:r>
              <w:rPr>
                <w:rFonts w:ascii="Calibri" w:eastAsia="PMingLiU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0DAD" w:rsidRPr="003305CD" w:rsidRDefault="00850DAD" w:rsidP="002C1736">
            <w:pPr>
              <w:rPr>
                <w:rFonts w:ascii="Calibri" w:eastAsia="PMingLiU" w:hAnsi="Calibri"/>
                <w:sz w:val="20"/>
                <w:szCs w:val="20"/>
                <w:lang w:eastAsia="en-US"/>
              </w:rPr>
            </w:pPr>
            <w:r w:rsidRPr="003305CD">
              <w:rPr>
                <w:rFonts w:ascii="Calibri" w:eastAsia="PMingLiU" w:hAnsi="Calibri"/>
                <w:sz w:val="20"/>
                <w:szCs w:val="20"/>
                <w:lang w:eastAsia="en-US"/>
              </w:rPr>
              <w:t>Imprenditorialità: formazione alla creazione di impresa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AD" w:rsidRPr="003305CD" w:rsidRDefault="00850DAD" w:rsidP="002C1736">
            <w:pPr>
              <w:jc w:val="center"/>
              <w:rPr>
                <w:rFonts w:ascii="Calibri" w:eastAsia="PMingLiU" w:hAnsi="Calibri"/>
                <w:sz w:val="20"/>
                <w:szCs w:val="20"/>
                <w:lang w:eastAsia="en-US"/>
              </w:rPr>
            </w:pPr>
            <w:r w:rsidRPr="003305CD">
              <w:rPr>
                <w:rFonts w:ascii="Calibri" w:eastAsia="PMingLiU" w:hAnsi="Calibri"/>
                <w:sz w:val="20"/>
                <w:szCs w:val="20"/>
                <w:lang w:eastAsia="en-US"/>
              </w:rPr>
              <w:t>Formazione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DAD" w:rsidRPr="003305CD" w:rsidRDefault="00850DAD" w:rsidP="002C1736">
            <w:pPr>
              <w:jc w:val="center"/>
              <w:rPr>
                <w:rFonts w:ascii="Calibri" w:eastAsia="PMingLiU" w:hAnsi="Calibri"/>
                <w:sz w:val="20"/>
                <w:szCs w:val="20"/>
                <w:lang w:eastAsia="en-US"/>
              </w:rPr>
            </w:pPr>
            <w:r w:rsidRPr="003305CD">
              <w:rPr>
                <w:rFonts w:ascii="Calibri" w:eastAsia="PMingLiU" w:hAnsi="Calibri"/>
                <w:sz w:val="20"/>
                <w:szCs w:val="20"/>
                <w:lang w:eastAsia="en-US"/>
              </w:rPr>
              <w:t>30</w:t>
            </w:r>
          </w:p>
        </w:tc>
      </w:tr>
      <w:tr w:rsidR="002C1736" w:rsidTr="003305CD">
        <w:tc>
          <w:tcPr>
            <w:tcW w:w="709" w:type="dxa"/>
            <w:vAlign w:val="center"/>
          </w:tcPr>
          <w:p w:rsidR="002C1736" w:rsidRDefault="002C1736" w:rsidP="002C1736">
            <w:pPr>
              <w:tabs>
                <w:tab w:val="right" w:pos="4003"/>
              </w:tabs>
              <w:jc w:val="center"/>
              <w:rPr>
                <w:rFonts w:ascii="Calibri" w:eastAsia="PMingLiU" w:hAnsi="Calibri"/>
                <w:sz w:val="20"/>
                <w:szCs w:val="20"/>
                <w:lang w:eastAsia="en-US"/>
              </w:rPr>
            </w:pPr>
            <w:r>
              <w:rPr>
                <w:rFonts w:ascii="Calibri" w:eastAsia="PMingLiU" w:hAnsi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C1736" w:rsidRPr="003305CD" w:rsidRDefault="002C1736" w:rsidP="002C1736">
            <w:pPr>
              <w:rPr>
                <w:rFonts w:ascii="Calibri" w:eastAsia="PMingLiU" w:hAnsi="Calibri"/>
                <w:sz w:val="20"/>
                <w:szCs w:val="20"/>
                <w:lang w:eastAsia="en-US"/>
              </w:rPr>
            </w:pPr>
            <w:r w:rsidRPr="003305CD">
              <w:rPr>
                <w:rFonts w:ascii="Calibri" w:eastAsia="PMingLiU" w:hAnsi="Calibri"/>
                <w:sz w:val="20"/>
                <w:szCs w:val="20"/>
                <w:lang w:eastAsia="en-US"/>
              </w:rPr>
              <w:t>Avvio delle nuove attività economiche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36" w:rsidRPr="003305CD" w:rsidRDefault="002C1736" w:rsidP="002C1736">
            <w:pPr>
              <w:jc w:val="center"/>
              <w:rPr>
                <w:rFonts w:ascii="Calibri" w:eastAsia="PMingLiU" w:hAnsi="Calibri"/>
                <w:sz w:val="20"/>
                <w:szCs w:val="20"/>
                <w:lang w:eastAsia="en-US"/>
              </w:rPr>
            </w:pPr>
            <w:r w:rsidRPr="003305CD">
              <w:rPr>
                <w:rFonts w:ascii="Calibri" w:eastAsia="PMingLiU" w:hAnsi="Calibri"/>
                <w:sz w:val="20"/>
                <w:szCs w:val="20"/>
                <w:lang w:eastAsia="en-US"/>
              </w:rPr>
              <w:t>Consulenza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736" w:rsidRPr="003305CD" w:rsidRDefault="002C1736" w:rsidP="002C1736">
            <w:pPr>
              <w:jc w:val="center"/>
              <w:rPr>
                <w:rFonts w:ascii="Calibri" w:eastAsia="PMingLiU" w:hAnsi="Calibri"/>
                <w:sz w:val="20"/>
                <w:szCs w:val="20"/>
                <w:lang w:eastAsia="en-US"/>
              </w:rPr>
            </w:pPr>
            <w:r w:rsidRPr="003305CD">
              <w:rPr>
                <w:rFonts w:ascii="Calibri" w:eastAsia="PMingLiU" w:hAnsi="Calibri"/>
                <w:sz w:val="20"/>
                <w:szCs w:val="20"/>
                <w:lang w:eastAsia="en-US"/>
              </w:rPr>
              <w:t>30</w:t>
            </w:r>
          </w:p>
        </w:tc>
      </w:tr>
      <w:tr w:rsidR="002C1736" w:rsidTr="003305CD">
        <w:tc>
          <w:tcPr>
            <w:tcW w:w="709" w:type="dxa"/>
            <w:vAlign w:val="center"/>
          </w:tcPr>
          <w:p w:rsidR="002C1736" w:rsidRDefault="002C1736" w:rsidP="002C1736">
            <w:pPr>
              <w:tabs>
                <w:tab w:val="right" w:pos="4003"/>
              </w:tabs>
              <w:jc w:val="center"/>
              <w:rPr>
                <w:rFonts w:ascii="Calibri" w:eastAsia="PMingLiU" w:hAnsi="Calibri"/>
                <w:sz w:val="20"/>
                <w:szCs w:val="20"/>
                <w:lang w:eastAsia="en-US"/>
              </w:rPr>
            </w:pPr>
            <w:r>
              <w:rPr>
                <w:rFonts w:ascii="Calibri" w:eastAsia="PMingLiU" w:hAnsi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C1736" w:rsidRPr="003305CD" w:rsidRDefault="002C1736" w:rsidP="002C1736">
            <w:pPr>
              <w:rPr>
                <w:rFonts w:ascii="Calibri" w:eastAsia="PMingLiU" w:hAnsi="Calibri"/>
                <w:sz w:val="20"/>
                <w:szCs w:val="20"/>
                <w:lang w:eastAsia="en-US"/>
              </w:rPr>
            </w:pPr>
            <w:r w:rsidRPr="003305CD">
              <w:rPr>
                <w:rFonts w:ascii="Calibri" w:eastAsia="PMingLiU" w:hAnsi="Calibri"/>
                <w:sz w:val="20"/>
                <w:szCs w:val="20"/>
                <w:lang w:eastAsia="en-US"/>
              </w:rPr>
              <w:t>Assistenza tecnica alla creazione di impresa</w:t>
            </w: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C1736" w:rsidRPr="003305CD" w:rsidRDefault="002C1736" w:rsidP="002C1736">
            <w:pPr>
              <w:jc w:val="center"/>
              <w:rPr>
                <w:rFonts w:ascii="Calibri" w:eastAsia="PMingLiU" w:hAnsi="Calibri"/>
                <w:sz w:val="20"/>
                <w:szCs w:val="20"/>
                <w:lang w:eastAsia="en-US"/>
              </w:rPr>
            </w:pPr>
            <w:r w:rsidRPr="003305CD">
              <w:rPr>
                <w:rFonts w:ascii="Calibri" w:eastAsia="PMingLiU" w:hAnsi="Calibri"/>
                <w:sz w:val="20"/>
                <w:szCs w:val="20"/>
                <w:lang w:eastAsia="en-US"/>
              </w:rPr>
              <w:t>Consulenza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736" w:rsidRPr="003305CD" w:rsidRDefault="002C1736" w:rsidP="002C1736">
            <w:pPr>
              <w:jc w:val="center"/>
              <w:rPr>
                <w:rFonts w:ascii="Calibri" w:eastAsia="PMingLiU" w:hAnsi="Calibri"/>
                <w:sz w:val="20"/>
                <w:szCs w:val="20"/>
                <w:lang w:eastAsia="en-US"/>
              </w:rPr>
            </w:pPr>
            <w:r w:rsidRPr="003305CD">
              <w:rPr>
                <w:rFonts w:ascii="Calibri" w:eastAsia="PMingLiU" w:hAnsi="Calibri"/>
                <w:sz w:val="20"/>
                <w:szCs w:val="20"/>
                <w:lang w:eastAsia="en-US"/>
              </w:rPr>
              <w:t>60</w:t>
            </w:r>
          </w:p>
        </w:tc>
      </w:tr>
      <w:tr w:rsidR="002C1736" w:rsidTr="002C1736">
        <w:tc>
          <w:tcPr>
            <w:tcW w:w="6946" w:type="dxa"/>
            <w:gridSpan w:val="2"/>
            <w:tcBorders>
              <w:right w:val="nil"/>
            </w:tcBorders>
          </w:tcPr>
          <w:p w:rsidR="002C1736" w:rsidRDefault="002C1736" w:rsidP="00850DAD">
            <w:pPr>
              <w:rPr>
                <w:rFonts w:ascii="Calibri" w:eastAsia="PMingLiU" w:hAnsi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C1736" w:rsidRPr="002C1736" w:rsidRDefault="002C1736" w:rsidP="002C1736">
            <w:pPr>
              <w:jc w:val="center"/>
              <w:rPr>
                <w:rFonts w:ascii="Calibri" w:eastAsia="PMingLiU" w:hAnsi="Calibri"/>
                <w:b/>
                <w:sz w:val="18"/>
                <w:szCs w:val="20"/>
                <w:lang w:eastAsia="en-US"/>
              </w:rPr>
            </w:pPr>
            <w:r w:rsidRPr="002C1736">
              <w:rPr>
                <w:rFonts w:ascii="Calibri" w:eastAsia="PMingLiU" w:hAnsi="Calibri"/>
                <w:b/>
                <w:sz w:val="18"/>
                <w:szCs w:val="20"/>
                <w:lang w:eastAsia="en-US"/>
              </w:rPr>
              <w:t>TOTALE</w:t>
            </w:r>
          </w:p>
        </w:tc>
        <w:tc>
          <w:tcPr>
            <w:tcW w:w="1134" w:type="dxa"/>
            <w:vAlign w:val="center"/>
          </w:tcPr>
          <w:p w:rsidR="002C1736" w:rsidRPr="002C1736" w:rsidRDefault="002C1736" w:rsidP="002C1736">
            <w:pPr>
              <w:jc w:val="center"/>
              <w:rPr>
                <w:rFonts w:ascii="Calibri" w:eastAsia="PMingLiU" w:hAnsi="Calibri"/>
                <w:b/>
                <w:sz w:val="18"/>
                <w:szCs w:val="20"/>
                <w:lang w:eastAsia="en-US"/>
              </w:rPr>
            </w:pPr>
            <w:r w:rsidRPr="002C1736">
              <w:rPr>
                <w:rFonts w:ascii="Calibri" w:eastAsia="PMingLiU" w:hAnsi="Calibri"/>
                <w:b/>
                <w:sz w:val="18"/>
                <w:szCs w:val="20"/>
                <w:lang w:eastAsia="en-US"/>
              </w:rPr>
              <w:t>120</w:t>
            </w:r>
          </w:p>
        </w:tc>
      </w:tr>
    </w:tbl>
    <w:p w:rsidR="00E11402" w:rsidRDefault="00E11402" w:rsidP="00334789">
      <w:pPr>
        <w:jc w:val="both"/>
        <w:rPr>
          <w:rFonts w:ascii="Calibri" w:eastAsia="PMingLiU" w:hAnsi="Calibri"/>
          <w:sz w:val="20"/>
          <w:szCs w:val="20"/>
          <w:lang w:eastAsia="en-US"/>
        </w:rPr>
      </w:pPr>
    </w:p>
    <w:p w:rsidR="003305CD" w:rsidRDefault="003305CD" w:rsidP="001A3639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1A3639" w:rsidRPr="001A3639" w:rsidRDefault="001A3639" w:rsidP="001A3639">
      <w:pPr>
        <w:jc w:val="both"/>
        <w:rPr>
          <w:rFonts w:ascii="Calibri" w:hAnsi="Calibri" w:cs="Calibri"/>
          <w:sz w:val="20"/>
          <w:szCs w:val="20"/>
          <w:u w:val="single"/>
        </w:rPr>
      </w:pPr>
      <w:r w:rsidRPr="001A3639">
        <w:rPr>
          <w:rFonts w:ascii="Calibri" w:hAnsi="Calibri" w:cs="Calibri"/>
          <w:b/>
          <w:sz w:val="20"/>
          <w:szCs w:val="20"/>
          <w:u w:val="single"/>
        </w:rPr>
        <w:t>Fase 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- </w:t>
      </w:r>
      <w:r w:rsidRPr="001A3639">
        <w:rPr>
          <w:rFonts w:ascii="Calibri" w:hAnsi="Calibri" w:cs="Calibri"/>
          <w:b/>
          <w:sz w:val="20"/>
          <w:szCs w:val="20"/>
          <w:u w:val="single"/>
        </w:rPr>
        <w:t>Imprenditorialità: formazione alla creazione di impresa</w:t>
      </w:r>
    </w:p>
    <w:p w:rsidR="001A3639" w:rsidRDefault="00C65BF0" w:rsidP="008012D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C65BF0">
        <w:rPr>
          <w:rFonts w:ascii="Calibri" w:hAnsi="Calibri" w:cs="Calibri"/>
          <w:sz w:val="20"/>
          <w:szCs w:val="20"/>
        </w:rPr>
        <w:t xml:space="preserve">zione formativa d’aula </w:t>
      </w:r>
      <w:r>
        <w:rPr>
          <w:rFonts w:ascii="Calibri" w:hAnsi="Calibri" w:cs="Calibri"/>
          <w:sz w:val="20"/>
          <w:szCs w:val="20"/>
        </w:rPr>
        <w:t>collettiva avente l’obiettivo di</w:t>
      </w:r>
      <w:r w:rsidR="008012D4">
        <w:rPr>
          <w:rFonts w:ascii="Calibri" w:hAnsi="Calibri" w:cs="Calibri"/>
          <w:sz w:val="20"/>
          <w:szCs w:val="20"/>
        </w:rPr>
        <w:t xml:space="preserve"> consolidare e rafforzare la propria idea di business e</w:t>
      </w:r>
      <w:r>
        <w:rPr>
          <w:rFonts w:ascii="Calibri" w:hAnsi="Calibri" w:cs="Calibri"/>
          <w:sz w:val="20"/>
          <w:szCs w:val="20"/>
        </w:rPr>
        <w:t xml:space="preserve"> trasmettere ai </w:t>
      </w:r>
      <w:r w:rsidR="008012D4">
        <w:rPr>
          <w:rFonts w:ascii="Calibri" w:hAnsi="Calibri" w:cs="Calibri"/>
          <w:sz w:val="20"/>
          <w:szCs w:val="20"/>
        </w:rPr>
        <w:t>candidati</w:t>
      </w:r>
      <w:r>
        <w:rPr>
          <w:rFonts w:ascii="Calibri" w:hAnsi="Calibri" w:cs="Calibri"/>
          <w:sz w:val="20"/>
          <w:szCs w:val="20"/>
        </w:rPr>
        <w:t xml:space="preserve"> le nozioni base tramite attività teorica d’aula e laboratori pratici tipici della metodologia didattica attiva</w:t>
      </w:r>
      <w:r w:rsidR="008012D4">
        <w:rPr>
          <w:rFonts w:ascii="Calibri" w:hAnsi="Calibri" w:cs="Calibri"/>
          <w:sz w:val="20"/>
          <w:szCs w:val="20"/>
        </w:rPr>
        <w:t xml:space="preserve"> (</w:t>
      </w:r>
      <w:r w:rsidR="008012D4" w:rsidRPr="008012D4">
        <w:rPr>
          <w:rFonts w:ascii="Calibri" w:hAnsi="Calibri" w:cs="Calibri"/>
          <w:sz w:val="20"/>
          <w:szCs w:val="20"/>
        </w:rPr>
        <w:t>lavoro di gruppo,</w:t>
      </w:r>
      <w:r w:rsidR="008012D4">
        <w:rPr>
          <w:rFonts w:ascii="Calibri" w:hAnsi="Calibri" w:cs="Calibri"/>
          <w:sz w:val="20"/>
          <w:szCs w:val="20"/>
        </w:rPr>
        <w:t xml:space="preserve"> </w:t>
      </w:r>
      <w:r w:rsidR="008012D4" w:rsidRPr="008012D4">
        <w:rPr>
          <w:rFonts w:ascii="Calibri" w:hAnsi="Calibri" w:cs="Calibri"/>
          <w:sz w:val="20"/>
          <w:szCs w:val="20"/>
        </w:rPr>
        <w:t xml:space="preserve">simulazione, studio di casi, forum di interscambio, </w:t>
      </w:r>
      <w:proofErr w:type="spellStart"/>
      <w:r w:rsidR="008012D4" w:rsidRPr="00375FFB">
        <w:rPr>
          <w:rFonts w:ascii="Calibri" w:hAnsi="Calibri" w:cs="Calibri"/>
          <w:i/>
          <w:sz w:val="20"/>
          <w:szCs w:val="20"/>
        </w:rPr>
        <w:t>lerning</w:t>
      </w:r>
      <w:proofErr w:type="spellEnd"/>
      <w:r w:rsidR="008012D4" w:rsidRPr="00375FFB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8012D4" w:rsidRPr="00375FFB">
        <w:rPr>
          <w:rFonts w:ascii="Calibri" w:hAnsi="Calibri" w:cs="Calibri"/>
          <w:i/>
          <w:sz w:val="20"/>
          <w:szCs w:val="20"/>
        </w:rPr>
        <w:t>by</w:t>
      </w:r>
      <w:proofErr w:type="spellEnd"/>
      <w:r w:rsidR="008012D4" w:rsidRPr="00375FFB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8012D4" w:rsidRPr="00375FFB">
        <w:rPr>
          <w:rFonts w:ascii="Calibri" w:hAnsi="Calibri" w:cs="Calibri"/>
          <w:i/>
          <w:sz w:val="20"/>
          <w:szCs w:val="20"/>
        </w:rPr>
        <w:t>doing</w:t>
      </w:r>
      <w:proofErr w:type="spellEnd"/>
      <w:r w:rsidR="008012D4" w:rsidRPr="008012D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8012D4" w:rsidRPr="00375FFB">
        <w:rPr>
          <w:rFonts w:ascii="Calibri" w:hAnsi="Calibri" w:cs="Calibri"/>
          <w:i/>
          <w:sz w:val="20"/>
          <w:szCs w:val="20"/>
        </w:rPr>
        <w:t>role</w:t>
      </w:r>
      <w:proofErr w:type="spellEnd"/>
      <w:r w:rsidR="008012D4" w:rsidRPr="00375FFB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8012D4" w:rsidRPr="00375FFB">
        <w:rPr>
          <w:rFonts w:ascii="Calibri" w:hAnsi="Calibri" w:cs="Calibri"/>
          <w:i/>
          <w:sz w:val="20"/>
          <w:szCs w:val="20"/>
        </w:rPr>
        <w:t>play</w:t>
      </w:r>
      <w:r w:rsidR="00375FFB" w:rsidRPr="00375FFB">
        <w:rPr>
          <w:rFonts w:ascii="Calibri" w:hAnsi="Calibri" w:cs="Calibri"/>
          <w:i/>
          <w:sz w:val="20"/>
          <w:szCs w:val="20"/>
        </w:rPr>
        <w:t>i</w:t>
      </w:r>
      <w:r w:rsidR="008012D4" w:rsidRPr="00375FFB">
        <w:rPr>
          <w:rFonts w:ascii="Calibri" w:hAnsi="Calibri" w:cs="Calibri"/>
          <w:i/>
          <w:sz w:val="20"/>
          <w:szCs w:val="20"/>
        </w:rPr>
        <w:t>ng</w:t>
      </w:r>
      <w:proofErr w:type="spellEnd"/>
      <w:r w:rsidR="008012D4">
        <w:rPr>
          <w:rFonts w:ascii="Calibri" w:hAnsi="Calibri" w:cs="Calibri"/>
          <w:sz w:val="20"/>
          <w:szCs w:val="20"/>
        </w:rPr>
        <w:t>).</w:t>
      </w:r>
    </w:p>
    <w:p w:rsidR="008012D4" w:rsidRDefault="008012D4" w:rsidP="008012D4">
      <w:pPr>
        <w:jc w:val="both"/>
        <w:rPr>
          <w:rFonts w:ascii="Calibri" w:hAnsi="Calibri" w:cs="Calibri"/>
          <w:sz w:val="20"/>
          <w:szCs w:val="20"/>
        </w:rPr>
      </w:pPr>
    </w:p>
    <w:p w:rsidR="008012D4" w:rsidRDefault="008012D4" w:rsidP="008012D4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1A3639">
        <w:rPr>
          <w:rFonts w:ascii="Calibri" w:hAnsi="Calibri" w:cs="Calibri"/>
          <w:b/>
          <w:sz w:val="20"/>
          <w:szCs w:val="20"/>
          <w:u w:val="single"/>
        </w:rPr>
        <w:t xml:space="preserve">Fase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2 - </w:t>
      </w:r>
      <w:r w:rsidRPr="008012D4">
        <w:rPr>
          <w:rFonts w:ascii="Calibri" w:hAnsi="Calibri" w:cs="Calibri"/>
          <w:b/>
          <w:sz w:val="20"/>
          <w:szCs w:val="20"/>
          <w:u w:val="single"/>
        </w:rPr>
        <w:t xml:space="preserve">Avvio delle nuove attività economiche </w:t>
      </w:r>
    </w:p>
    <w:p w:rsidR="008012D4" w:rsidRDefault="008012D4" w:rsidP="008012D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C65BF0">
        <w:rPr>
          <w:rFonts w:ascii="Calibri" w:hAnsi="Calibri" w:cs="Calibri"/>
          <w:sz w:val="20"/>
          <w:szCs w:val="20"/>
        </w:rPr>
        <w:t xml:space="preserve">zione </w:t>
      </w:r>
      <w:r>
        <w:rPr>
          <w:rFonts w:ascii="Calibri" w:hAnsi="Calibri" w:cs="Calibri"/>
          <w:sz w:val="20"/>
          <w:szCs w:val="20"/>
        </w:rPr>
        <w:t xml:space="preserve">di consulenza </w:t>
      </w:r>
      <w:r w:rsidR="00453004">
        <w:rPr>
          <w:rFonts w:ascii="Calibri" w:hAnsi="Calibri" w:cs="Calibri"/>
          <w:sz w:val="20"/>
          <w:szCs w:val="20"/>
        </w:rPr>
        <w:t>personalizzata</w:t>
      </w:r>
      <w:r>
        <w:rPr>
          <w:rFonts w:ascii="Calibri" w:hAnsi="Calibri" w:cs="Calibri"/>
          <w:sz w:val="20"/>
          <w:szCs w:val="20"/>
        </w:rPr>
        <w:t xml:space="preserve"> avente l’obiettivo di accompagnare il candidato durante lo sviluppo del piano di impresa attraverso i seguenti </w:t>
      </w:r>
      <w:proofErr w:type="spellStart"/>
      <w:r>
        <w:rPr>
          <w:rFonts w:ascii="Calibri" w:hAnsi="Calibri" w:cs="Calibri"/>
          <w:sz w:val="20"/>
          <w:szCs w:val="20"/>
        </w:rPr>
        <w:t>step</w:t>
      </w:r>
      <w:proofErr w:type="spellEnd"/>
      <w:r>
        <w:rPr>
          <w:rFonts w:ascii="Calibri" w:hAnsi="Calibri" w:cs="Calibri"/>
          <w:sz w:val="20"/>
          <w:szCs w:val="20"/>
        </w:rPr>
        <w:t xml:space="preserve">: analisi e ricerca di mercato; </w:t>
      </w:r>
      <w:r w:rsidR="000A5E92">
        <w:rPr>
          <w:rFonts w:ascii="Calibri" w:hAnsi="Calibri" w:cs="Calibri"/>
          <w:sz w:val="20"/>
          <w:szCs w:val="20"/>
        </w:rPr>
        <w:t xml:space="preserve">marketing territoriale e piani di comunicazione; ricerca di agevolazioni finanziarie a favore </w:t>
      </w:r>
      <w:r w:rsidR="00375FFB">
        <w:rPr>
          <w:rFonts w:ascii="Calibri" w:hAnsi="Calibri" w:cs="Calibri"/>
          <w:sz w:val="20"/>
          <w:szCs w:val="20"/>
        </w:rPr>
        <w:t xml:space="preserve">delle </w:t>
      </w:r>
      <w:r w:rsidR="000A5E92">
        <w:rPr>
          <w:rFonts w:ascii="Calibri" w:hAnsi="Calibri" w:cs="Calibri"/>
          <w:sz w:val="20"/>
          <w:szCs w:val="20"/>
        </w:rPr>
        <w:t>nuove imprese.</w:t>
      </w:r>
    </w:p>
    <w:p w:rsidR="008012D4" w:rsidRDefault="008012D4" w:rsidP="008012D4">
      <w:pPr>
        <w:jc w:val="both"/>
        <w:rPr>
          <w:rFonts w:ascii="Calibri" w:hAnsi="Calibri" w:cs="Calibri"/>
          <w:sz w:val="20"/>
          <w:szCs w:val="20"/>
        </w:rPr>
      </w:pPr>
    </w:p>
    <w:p w:rsidR="000A5E92" w:rsidRDefault="000A5E92" w:rsidP="000A5E92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1A3639">
        <w:rPr>
          <w:rFonts w:ascii="Calibri" w:hAnsi="Calibri" w:cs="Calibri"/>
          <w:b/>
          <w:sz w:val="20"/>
          <w:szCs w:val="20"/>
          <w:u w:val="single"/>
        </w:rPr>
        <w:t xml:space="preserve">Fase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3 - </w:t>
      </w:r>
      <w:r w:rsidRPr="000A5E92">
        <w:rPr>
          <w:rFonts w:ascii="Calibri" w:hAnsi="Calibri" w:cs="Calibri"/>
          <w:b/>
          <w:sz w:val="20"/>
          <w:szCs w:val="20"/>
          <w:u w:val="single"/>
        </w:rPr>
        <w:t>Assistenza tecnica alla creazione di impresa</w:t>
      </w:r>
    </w:p>
    <w:p w:rsidR="008012D4" w:rsidRDefault="000A5E92" w:rsidP="000A5E9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C65BF0">
        <w:rPr>
          <w:rFonts w:ascii="Calibri" w:hAnsi="Calibri" w:cs="Calibri"/>
          <w:sz w:val="20"/>
          <w:szCs w:val="20"/>
        </w:rPr>
        <w:t xml:space="preserve">zione </w:t>
      </w:r>
      <w:r>
        <w:rPr>
          <w:rFonts w:ascii="Calibri" w:hAnsi="Calibri" w:cs="Calibri"/>
          <w:sz w:val="20"/>
          <w:szCs w:val="20"/>
        </w:rPr>
        <w:t xml:space="preserve">di consulenza </w:t>
      </w:r>
      <w:r w:rsidR="00453004">
        <w:rPr>
          <w:rFonts w:ascii="Calibri" w:hAnsi="Calibri" w:cs="Calibri"/>
          <w:sz w:val="20"/>
          <w:szCs w:val="20"/>
        </w:rPr>
        <w:t xml:space="preserve">personalizzata </w:t>
      </w:r>
      <w:r w:rsidR="0022591B">
        <w:rPr>
          <w:rFonts w:ascii="Calibri" w:hAnsi="Calibri" w:cs="Calibri"/>
          <w:sz w:val="20"/>
          <w:szCs w:val="20"/>
        </w:rPr>
        <w:t>finalizzata al concreto avvio dell’impresa (</w:t>
      </w:r>
      <w:proofErr w:type="spellStart"/>
      <w:r w:rsidR="0022591B">
        <w:rPr>
          <w:rFonts w:ascii="Calibri" w:hAnsi="Calibri" w:cs="Calibri"/>
          <w:sz w:val="20"/>
          <w:szCs w:val="20"/>
        </w:rPr>
        <w:t>sturt-up</w:t>
      </w:r>
      <w:proofErr w:type="spellEnd"/>
      <w:r w:rsidR="0022591B">
        <w:rPr>
          <w:rFonts w:ascii="Calibri" w:hAnsi="Calibri" w:cs="Calibri"/>
          <w:sz w:val="20"/>
          <w:szCs w:val="20"/>
        </w:rPr>
        <w:t xml:space="preserve">) tramite la definizione del business </w:t>
      </w:r>
      <w:proofErr w:type="spellStart"/>
      <w:r w:rsidR="0022591B">
        <w:rPr>
          <w:rFonts w:ascii="Calibri" w:hAnsi="Calibri" w:cs="Calibri"/>
          <w:sz w:val="20"/>
          <w:szCs w:val="20"/>
        </w:rPr>
        <w:t>plan</w:t>
      </w:r>
      <w:proofErr w:type="spellEnd"/>
      <w:r w:rsidR="0022591B">
        <w:rPr>
          <w:rFonts w:ascii="Calibri" w:hAnsi="Calibri" w:cs="Calibri"/>
          <w:sz w:val="20"/>
          <w:szCs w:val="20"/>
        </w:rPr>
        <w:t xml:space="preserve"> e la richiesta del finanziamento qualora siano stati individuati incentivi di varia natura.</w:t>
      </w:r>
    </w:p>
    <w:p w:rsidR="001A3639" w:rsidRDefault="001A3639" w:rsidP="00334789">
      <w:pPr>
        <w:jc w:val="both"/>
        <w:rPr>
          <w:rFonts w:ascii="Calibri" w:hAnsi="Calibri" w:cs="Calibri"/>
          <w:b/>
          <w:sz w:val="20"/>
          <w:szCs w:val="20"/>
        </w:rPr>
      </w:pPr>
    </w:p>
    <w:p w:rsidR="001A3639" w:rsidRDefault="001A3639" w:rsidP="00334789">
      <w:pPr>
        <w:jc w:val="both"/>
        <w:rPr>
          <w:rFonts w:ascii="Calibri" w:hAnsi="Calibri" w:cs="Calibri"/>
          <w:b/>
          <w:sz w:val="20"/>
          <w:szCs w:val="20"/>
        </w:rPr>
      </w:pPr>
    </w:p>
    <w:p w:rsidR="00334789" w:rsidRPr="001A3639" w:rsidRDefault="00334789" w:rsidP="00334789">
      <w:pPr>
        <w:jc w:val="both"/>
        <w:rPr>
          <w:rFonts w:ascii="Calibri" w:hAnsi="Calibri" w:cs="Calibri"/>
          <w:sz w:val="20"/>
          <w:szCs w:val="20"/>
        </w:rPr>
      </w:pPr>
      <w:r w:rsidRPr="001A3639">
        <w:rPr>
          <w:rFonts w:ascii="Calibri" w:hAnsi="Calibri" w:cs="Calibri"/>
          <w:b/>
          <w:sz w:val="20"/>
          <w:szCs w:val="20"/>
        </w:rPr>
        <w:t>FREQUENZA</w:t>
      </w:r>
    </w:p>
    <w:p w:rsidR="00417861" w:rsidRPr="00766236" w:rsidRDefault="0088220A" w:rsidP="00D6082A">
      <w:pPr>
        <w:jc w:val="both"/>
        <w:rPr>
          <w:rFonts w:ascii="Calibri" w:hAnsi="Calibri" w:cs="Calibri"/>
          <w:sz w:val="20"/>
          <w:szCs w:val="20"/>
        </w:rPr>
      </w:pPr>
      <w:r w:rsidRPr="001A3639">
        <w:rPr>
          <w:rFonts w:ascii="Calibri" w:hAnsi="Calibri" w:cs="Calibri"/>
          <w:sz w:val="20"/>
          <w:szCs w:val="20"/>
        </w:rPr>
        <w:t>Le attività</w:t>
      </w:r>
      <w:r w:rsidR="00334789" w:rsidRPr="001A3639">
        <w:rPr>
          <w:rFonts w:ascii="Calibri" w:hAnsi="Calibri" w:cs="Calibri"/>
          <w:sz w:val="20"/>
          <w:szCs w:val="20"/>
        </w:rPr>
        <w:t xml:space="preserve"> verr</w:t>
      </w:r>
      <w:r w:rsidRPr="001A3639">
        <w:rPr>
          <w:rFonts w:ascii="Calibri" w:hAnsi="Calibri" w:cs="Calibri"/>
          <w:sz w:val="20"/>
          <w:szCs w:val="20"/>
        </w:rPr>
        <w:t>anno</w:t>
      </w:r>
      <w:r w:rsidR="00334789" w:rsidRPr="001A3639">
        <w:rPr>
          <w:rFonts w:ascii="Calibri" w:hAnsi="Calibri" w:cs="Calibri"/>
          <w:sz w:val="20"/>
          <w:szCs w:val="20"/>
        </w:rPr>
        <w:t xml:space="preserve"> programmat</w:t>
      </w:r>
      <w:r w:rsidRPr="001A3639">
        <w:rPr>
          <w:rFonts w:ascii="Calibri" w:hAnsi="Calibri" w:cs="Calibri"/>
          <w:sz w:val="20"/>
          <w:szCs w:val="20"/>
        </w:rPr>
        <w:t>e</w:t>
      </w:r>
      <w:r w:rsidR="00334789" w:rsidRPr="001A3639">
        <w:rPr>
          <w:rFonts w:ascii="Calibri" w:hAnsi="Calibri" w:cs="Calibri"/>
          <w:sz w:val="20"/>
          <w:szCs w:val="20"/>
        </w:rPr>
        <w:t xml:space="preserve"> nei giorni compresi dal lunedì al venerdì</w:t>
      </w:r>
      <w:r w:rsidR="008935A8">
        <w:rPr>
          <w:rFonts w:ascii="Calibri" w:hAnsi="Calibri" w:cs="Calibri"/>
          <w:sz w:val="20"/>
          <w:szCs w:val="20"/>
        </w:rPr>
        <w:t>.</w:t>
      </w:r>
      <w:r w:rsidR="00334789" w:rsidRPr="001A3639">
        <w:rPr>
          <w:rFonts w:ascii="Calibri" w:hAnsi="Calibri" w:cs="Calibri"/>
          <w:sz w:val="20"/>
          <w:szCs w:val="20"/>
        </w:rPr>
        <w:t xml:space="preserve"> </w:t>
      </w:r>
      <w:r w:rsidR="008935A8">
        <w:rPr>
          <w:rFonts w:ascii="Calibri" w:hAnsi="Calibri" w:cs="Calibri"/>
          <w:sz w:val="20"/>
          <w:szCs w:val="20"/>
        </w:rPr>
        <w:t>La calendarizzazioni delle lezioni</w:t>
      </w:r>
      <w:r w:rsidR="001A3639">
        <w:rPr>
          <w:rFonts w:ascii="Calibri" w:hAnsi="Calibri" w:cs="Calibri"/>
          <w:sz w:val="20"/>
          <w:szCs w:val="20"/>
        </w:rPr>
        <w:t xml:space="preserve"> verrà stabilit</w:t>
      </w:r>
      <w:r w:rsidR="008935A8">
        <w:rPr>
          <w:rFonts w:ascii="Calibri" w:hAnsi="Calibri" w:cs="Calibri"/>
          <w:sz w:val="20"/>
          <w:szCs w:val="20"/>
        </w:rPr>
        <w:t>a</w:t>
      </w:r>
      <w:r w:rsidR="001A3639">
        <w:rPr>
          <w:rFonts w:ascii="Calibri" w:hAnsi="Calibri" w:cs="Calibri"/>
          <w:sz w:val="20"/>
          <w:szCs w:val="20"/>
        </w:rPr>
        <w:t xml:space="preserve"> in base ad esigenze di carattere organizzativo</w:t>
      </w:r>
      <w:r w:rsidR="0022591B">
        <w:rPr>
          <w:rFonts w:ascii="Calibri" w:hAnsi="Calibri" w:cs="Calibri"/>
          <w:sz w:val="20"/>
          <w:szCs w:val="20"/>
        </w:rPr>
        <w:t xml:space="preserve"> e logistico</w:t>
      </w:r>
      <w:r w:rsidR="001A3639">
        <w:rPr>
          <w:rFonts w:ascii="Calibri" w:hAnsi="Calibri" w:cs="Calibri"/>
          <w:sz w:val="20"/>
          <w:szCs w:val="20"/>
        </w:rPr>
        <w:t>.</w:t>
      </w:r>
    </w:p>
    <w:p w:rsidR="00766236" w:rsidRDefault="00766236" w:rsidP="00D6082A">
      <w:pPr>
        <w:jc w:val="both"/>
        <w:rPr>
          <w:rFonts w:ascii="Calibri" w:eastAsia="PMingLiU" w:hAnsi="Calibri"/>
          <w:b/>
          <w:sz w:val="20"/>
          <w:szCs w:val="20"/>
          <w:lang w:eastAsia="en-US"/>
        </w:rPr>
      </w:pPr>
    </w:p>
    <w:p w:rsidR="00294C50" w:rsidRDefault="00294C50" w:rsidP="00D6082A">
      <w:pPr>
        <w:jc w:val="both"/>
        <w:rPr>
          <w:rFonts w:ascii="Calibri" w:eastAsia="PMingLiU" w:hAnsi="Calibri"/>
          <w:b/>
          <w:sz w:val="20"/>
          <w:szCs w:val="20"/>
          <w:lang w:eastAsia="en-US"/>
        </w:rPr>
      </w:pPr>
    </w:p>
    <w:p w:rsidR="00A21D0F" w:rsidRPr="00962C11" w:rsidRDefault="00D6082A" w:rsidP="00D6082A">
      <w:pPr>
        <w:jc w:val="both"/>
        <w:rPr>
          <w:rFonts w:ascii="Calibri" w:eastAsia="PMingLiU" w:hAnsi="Calibri"/>
          <w:b/>
          <w:sz w:val="20"/>
          <w:szCs w:val="20"/>
          <w:lang w:eastAsia="en-US"/>
        </w:rPr>
      </w:pPr>
      <w:r>
        <w:rPr>
          <w:rFonts w:ascii="Calibri" w:eastAsia="PMingLiU" w:hAnsi="Calibri"/>
          <w:b/>
          <w:sz w:val="20"/>
          <w:szCs w:val="20"/>
          <w:lang w:eastAsia="en-US"/>
        </w:rPr>
        <w:t>REQUISITI DEI DESTINATARI DEL PROGETTO</w:t>
      </w:r>
    </w:p>
    <w:p w:rsidR="00BF74B7" w:rsidRDefault="000C340D" w:rsidP="00024F8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Possono </w:t>
      </w:r>
      <w:r w:rsidR="000A2672">
        <w:rPr>
          <w:rFonts w:ascii="Calibri" w:hAnsi="Calibri" w:cs="Calibri"/>
          <w:sz w:val="20"/>
          <w:szCs w:val="20"/>
        </w:rPr>
        <w:t>presentare</w:t>
      </w:r>
      <w:r>
        <w:rPr>
          <w:rFonts w:ascii="Calibri" w:hAnsi="Calibri" w:cs="Calibri"/>
          <w:sz w:val="20"/>
          <w:szCs w:val="20"/>
        </w:rPr>
        <w:t xml:space="preserve"> domanda </w:t>
      </w:r>
      <w:r w:rsidR="00BF74B7">
        <w:rPr>
          <w:rFonts w:ascii="Calibri" w:hAnsi="Calibri" w:cs="Calibri"/>
          <w:sz w:val="20"/>
          <w:szCs w:val="20"/>
        </w:rPr>
        <w:t>gli i</w:t>
      </w:r>
      <w:r w:rsidR="00024F89" w:rsidRPr="00024F89">
        <w:rPr>
          <w:rFonts w:ascii="Calibri" w:hAnsi="Calibri" w:cs="Calibri"/>
          <w:sz w:val="20"/>
          <w:szCs w:val="20"/>
        </w:rPr>
        <w:t>nattivi, inoccupati, disoccupati, con particolare riferimento ai disoccupati di lunga</w:t>
      </w:r>
      <w:r w:rsidR="00024F89">
        <w:rPr>
          <w:rFonts w:ascii="Calibri" w:hAnsi="Calibri" w:cs="Calibri"/>
          <w:sz w:val="20"/>
          <w:szCs w:val="20"/>
        </w:rPr>
        <w:t xml:space="preserve"> </w:t>
      </w:r>
      <w:r w:rsidR="000B31E1">
        <w:rPr>
          <w:rFonts w:ascii="Calibri" w:hAnsi="Calibri" w:cs="Calibri"/>
          <w:sz w:val="20"/>
          <w:szCs w:val="20"/>
        </w:rPr>
        <w:t>durata,</w:t>
      </w:r>
      <w:r w:rsidR="00024F89" w:rsidRPr="00024F89">
        <w:rPr>
          <w:rFonts w:ascii="Calibri" w:hAnsi="Calibri" w:cs="Calibri"/>
          <w:sz w:val="20"/>
          <w:szCs w:val="20"/>
        </w:rPr>
        <w:t xml:space="preserve"> residenti o </w:t>
      </w:r>
      <w:r w:rsidR="00024F89" w:rsidRPr="00CB2BCB">
        <w:rPr>
          <w:rFonts w:ascii="Calibri" w:hAnsi="Calibri" w:cs="Calibri"/>
          <w:sz w:val="20"/>
          <w:szCs w:val="20"/>
        </w:rPr>
        <w:t>domiciliati</w:t>
      </w:r>
      <w:r w:rsidR="00024F89" w:rsidRPr="00024F89">
        <w:rPr>
          <w:rFonts w:ascii="Calibri" w:hAnsi="Calibri" w:cs="Calibri"/>
          <w:sz w:val="20"/>
          <w:szCs w:val="20"/>
        </w:rPr>
        <w:t xml:space="preserve"> in Sardegna</w:t>
      </w:r>
      <w:r w:rsidR="00BF74B7">
        <w:rPr>
          <w:rFonts w:ascii="Calibri" w:hAnsi="Calibri" w:cs="Calibri"/>
          <w:sz w:val="20"/>
          <w:szCs w:val="20"/>
        </w:rPr>
        <w:t>, in possesso del Diploma di scuola media superiore</w:t>
      </w:r>
      <w:r w:rsidR="00CA2632">
        <w:rPr>
          <w:rFonts w:ascii="Calibri" w:hAnsi="Calibri" w:cs="Calibri"/>
          <w:sz w:val="20"/>
          <w:szCs w:val="20"/>
        </w:rPr>
        <w:t xml:space="preserve"> e della maggiore età</w:t>
      </w:r>
      <w:r w:rsidR="00024F89">
        <w:rPr>
          <w:rFonts w:ascii="Calibri" w:hAnsi="Calibri" w:cs="Calibri"/>
          <w:sz w:val="20"/>
          <w:szCs w:val="20"/>
        </w:rPr>
        <w:t>.</w:t>
      </w:r>
    </w:p>
    <w:p w:rsidR="003A21D2" w:rsidRDefault="00BF74B7" w:rsidP="00982EE1">
      <w:pPr>
        <w:jc w:val="both"/>
        <w:rPr>
          <w:rFonts w:ascii="Calibri" w:eastAsia="PMingLiU" w:hAnsi="Calibri"/>
          <w:sz w:val="20"/>
          <w:szCs w:val="20"/>
          <w:lang w:eastAsia="en-US"/>
        </w:rPr>
      </w:pPr>
      <w:r>
        <w:rPr>
          <w:rFonts w:ascii="Calibri" w:eastAsia="PMingLiU" w:hAnsi="Calibri"/>
          <w:sz w:val="20"/>
          <w:szCs w:val="20"/>
          <w:lang w:eastAsia="en-US"/>
        </w:rPr>
        <w:t>N.B. I requisiti devono essere posseduti alla data di scadenza del presente avviso e il mancato possesso degli stessi sarà causa di esclusione dal bando.</w:t>
      </w:r>
    </w:p>
    <w:p w:rsidR="00372C7D" w:rsidRPr="00F86533" w:rsidRDefault="00982EE1" w:rsidP="00D6082A">
      <w:pPr>
        <w:jc w:val="both"/>
        <w:rPr>
          <w:rFonts w:ascii="Calibri" w:eastAsia="PMingLiU" w:hAnsi="Calibri"/>
          <w:sz w:val="20"/>
          <w:szCs w:val="20"/>
          <w:lang w:eastAsia="en-US"/>
        </w:rPr>
      </w:pPr>
      <w:r>
        <w:rPr>
          <w:rFonts w:ascii="Calibri" w:eastAsia="PMingLiU" w:hAnsi="Calibri"/>
          <w:sz w:val="20"/>
          <w:szCs w:val="20"/>
          <w:lang w:eastAsia="en-US"/>
        </w:rPr>
        <w:t>P</w:t>
      </w:r>
      <w:r w:rsidRPr="00982EE1">
        <w:rPr>
          <w:rFonts w:ascii="Calibri" w:eastAsia="PMingLiU" w:hAnsi="Calibri"/>
          <w:sz w:val="20"/>
          <w:szCs w:val="20"/>
          <w:lang w:eastAsia="en-US"/>
        </w:rPr>
        <w:t>er i titoli di studio conseguiti all’estero dovrà essere posseduto idoneo</w:t>
      </w:r>
      <w:r>
        <w:rPr>
          <w:rFonts w:ascii="Calibri" w:eastAsia="PMingLiU" w:hAnsi="Calibri"/>
          <w:sz w:val="20"/>
          <w:szCs w:val="20"/>
          <w:lang w:eastAsia="en-US"/>
        </w:rPr>
        <w:t xml:space="preserve"> </w:t>
      </w:r>
      <w:r w:rsidRPr="00982EE1">
        <w:rPr>
          <w:rFonts w:ascii="Calibri" w:eastAsia="PMingLiU" w:hAnsi="Calibri"/>
          <w:sz w:val="20"/>
          <w:szCs w:val="20"/>
          <w:lang w:eastAsia="en-US"/>
        </w:rPr>
        <w:t>riconoscimento di equipollenza ai sensi dell’art. 38 DLgs 165/2001</w:t>
      </w:r>
      <w:r w:rsidR="0049334F">
        <w:rPr>
          <w:rFonts w:ascii="Calibri" w:eastAsia="PMingLiU" w:hAnsi="Calibri"/>
          <w:sz w:val="20"/>
          <w:szCs w:val="20"/>
          <w:lang w:eastAsia="en-US"/>
        </w:rPr>
        <w:t xml:space="preserve">. </w:t>
      </w:r>
    </w:p>
    <w:p w:rsidR="00372C7D" w:rsidRDefault="00372C7D" w:rsidP="00D6082A">
      <w:pPr>
        <w:jc w:val="both"/>
        <w:rPr>
          <w:rFonts w:ascii="Calibri" w:hAnsi="Calibri" w:cs="Calibri"/>
          <w:b/>
          <w:sz w:val="20"/>
          <w:szCs w:val="20"/>
        </w:rPr>
      </w:pPr>
    </w:p>
    <w:p w:rsidR="00372C7D" w:rsidRDefault="00372C7D" w:rsidP="00D6082A">
      <w:pPr>
        <w:jc w:val="both"/>
        <w:rPr>
          <w:rFonts w:ascii="Calibri" w:hAnsi="Calibri" w:cs="Calibri"/>
          <w:b/>
          <w:sz w:val="20"/>
          <w:szCs w:val="20"/>
        </w:rPr>
      </w:pPr>
    </w:p>
    <w:p w:rsidR="003A4BF0" w:rsidRDefault="003A4BF0" w:rsidP="00D6082A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CERTIFICAZIONE</w:t>
      </w:r>
    </w:p>
    <w:p w:rsidR="003A4BF0" w:rsidRDefault="0091766D" w:rsidP="00D6082A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 termine delle attività </w:t>
      </w:r>
      <w:r w:rsidR="003A4BF0">
        <w:rPr>
          <w:rFonts w:ascii="Calibri" w:hAnsi="Calibri" w:cs="Calibri"/>
          <w:sz w:val="20"/>
          <w:szCs w:val="20"/>
        </w:rPr>
        <w:t xml:space="preserve">verrà </w:t>
      </w:r>
      <w:r w:rsidR="000C340D">
        <w:rPr>
          <w:rFonts w:ascii="Calibri" w:hAnsi="Calibri" w:cs="Calibri"/>
          <w:sz w:val="20"/>
          <w:szCs w:val="20"/>
        </w:rPr>
        <w:t>consegnata</w:t>
      </w:r>
      <w:r w:rsidR="003A4BF0">
        <w:rPr>
          <w:rFonts w:ascii="Calibri" w:hAnsi="Calibri" w:cs="Calibri"/>
          <w:sz w:val="20"/>
          <w:szCs w:val="20"/>
        </w:rPr>
        <w:t xml:space="preserve">, previo </w:t>
      </w:r>
      <w:r w:rsidR="000C340D">
        <w:rPr>
          <w:rFonts w:ascii="Calibri" w:hAnsi="Calibri" w:cs="Calibri"/>
          <w:sz w:val="20"/>
          <w:szCs w:val="20"/>
        </w:rPr>
        <w:t xml:space="preserve">completamento dell’intero percorso formativo e di consulenza e previo </w:t>
      </w:r>
      <w:r w:rsidR="003A4BF0">
        <w:rPr>
          <w:rFonts w:ascii="Calibri" w:hAnsi="Calibri" w:cs="Calibri"/>
          <w:sz w:val="20"/>
          <w:szCs w:val="20"/>
        </w:rPr>
        <w:t xml:space="preserve">superamento dell’esame finale, la </w:t>
      </w:r>
      <w:r w:rsidR="00C34DBB">
        <w:rPr>
          <w:rFonts w:ascii="Calibri" w:hAnsi="Calibri" w:cs="Calibri"/>
          <w:b/>
          <w:sz w:val="20"/>
          <w:szCs w:val="20"/>
        </w:rPr>
        <w:t>Certificazione delle Competenze</w:t>
      </w:r>
      <w:r w:rsidR="003A4BF0">
        <w:rPr>
          <w:rFonts w:ascii="Calibri" w:hAnsi="Calibri" w:cs="Calibri"/>
          <w:b/>
          <w:sz w:val="20"/>
          <w:szCs w:val="20"/>
        </w:rPr>
        <w:t xml:space="preserve"> rilasciata dalla Regione Autonoma della Sardegna.</w:t>
      </w:r>
    </w:p>
    <w:p w:rsidR="003A4BF0" w:rsidRPr="003A4BF0" w:rsidRDefault="003A4BF0" w:rsidP="00D6082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N.B. L’ammissione all’esame di certificazione delle competenze è subordinata alla frequenza di almeno l’80 per cento delle ore </w:t>
      </w:r>
      <w:r w:rsidR="00B713C7">
        <w:rPr>
          <w:rFonts w:ascii="Calibri" w:hAnsi="Calibri" w:cs="Calibri"/>
          <w:sz w:val="20"/>
          <w:szCs w:val="20"/>
        </w:rPr>
        <w:t>de</w:t>
      </w:r>
      <w:r w:rsidR="0091766D">
        <w:rPr>
          <w:rFonts w:ascii="Calibri" w:hAnsi="Calibri" w:cs="Calibri"/>
          <w:sz w:val="20"/>
          <w:szCs w:val="20"/>
        </w:rPr>
        <w:t>lle singole azioni formative</w:t>
      </w:r>
      <w:r>
        <w:rPr>
          <w:rFonts w:ascii="Calibri" w:hAnsi="Calibri" w:cs="Calibri"/>
          <w:sz w:val="20"/>
          <w:szCs w:val="20"/>
        </w:rPr>
        <w:t>.</w:t>
      </w:r>
    </w:p>
    <w:p w:rsidR="00EC67B2" w:rsidRDefault="00EC67B2" w:rsidP="00D6082A">
      <w:pPr>
        <w:jc w:val="both"/>
        <w:rPr>
          <w:rFonts w:ascii="Calibri" w:hAnsi="Calibri" w:cs="Calibri"/>
          <w:sz w:val="20"/>
          <w:szCs w:val="20"/>
        </w:rPr>
      </w:pPr>
    </w:p>
    <w:p w:rsidR="007F4C61" w:rsidRDefault="007F4C61" w:rsidP="00D6082A">
      <w:pPr>
        <w:jc w:val="both"/>
        <w:rPr>
          <w:rFonts w:ascii="Calibri" w:hAnsi="Calibri" w:cs="Calibri"/>
          <w:b/>
          <w:sz w:val="20"/>
          <w:szCs w:val="20"/>
        </w:rPr>
      </w:pPr>
    </w:p>
    <w:p w:rsidR="00F86533" w:rsidRDefault="00F86533" w:rsidP="00D6082A">
      <w:pPr>
        <w:jc w:val="both"/>
        <w:rPr>
          <w:rFonts w:ascii="Calibri" w:hAnsi="Calibri" w:cs="Calibri"/>
          <w:b/>
          <w:sz w:val="20"/>
          <w:szCs w:val="20"/>
        </w:rPr>
      </w:pPr>
    </w:p>
    <w:p w:rsidR="006D2D2F" w:rsidRDefault="00D6082A" w:rsidP="00D6082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PRESENTAZIONE DELLE DOMANDE</w:t>
      </w:r>
    </w:p>
    <w:p w:rsidR="00D87492" w:rsidRPr="000C105B" w:rsidRDefault="00294EA0" w:rsidP="00D6082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 domanda di iscrizione al corso dovrà pervenire, </w:t>
      </w:r>
      <w:r w:rsidRPr="00B5676B">
        <w:rPr>
          <w:rFonts w:ascii="Calibri" w:hAnsi="Calibri" w:cs="Calibri"/>
          <w:b/>
          <w:sz w:val="20"/>
          <w:szCs w:val="20"/>
        </w:rPr>
        <w:t>in busta chiusa</w:t>
      </w:r>
      <w:r>
        <w:rPr>
          <w:rFonts w:ascii="Calibri" w:hAnsi="Calibri" w:cs="Calibri"/>
          <w:sz w:val="20"/>
          <w:szCs w:val="20"/>
        </w:rPr>
        <w:t xml:space="preserve">, tramite </w:t>
      </w:r>
      <w:r w:rsidRPr="00B5676B">
        <w:rPr>
          <w:rFonts w:ascii="Calibri" w:hAnsi="Calibri" w:cs="Calibri"/>
          <w:b/>
          <w:sz w:val="20"/>
          <w:szCs w:val="20"/>
        </w:rPr>
        <w:t>raccomandata A/R o consegnata a mano</w:t>
      </w:r>
      <w:r>
        <w:rPr>
          <w:rFonts w:ascii="Calibri" w:hAnsi="Calibri" w:cs="Calibri"/>
          <w:sz w:val="20"/>
          <w:szCs w:val="20"/>
        </w:rPr>
        <w:t xml:space="preserve"> (</w:t>
      </w:r>
      <w:r w:rsidRPr="008935A8">
        <w:rPr>
          <w:rFonts w:ascii="Calibri" w:hAnsi="Calibri" w:cs="Calibri"/>
          <w:sz w:val="20"/>
          <w:szCs w:val="20"/>
        </w:rPr>
        <w:t xml:space="preserve">dal lunedì al venerdì la </w:t>
      </w:r>
      <w:r w:rsidRPr="002443A0">
        <w:rPr>
          <w:rFonts w:ascii="Calibri" w:hAnsi="Calibri" w:cs="Calibri"/>
          <w:sz w:val="20"/>
          <w:szCs w:val="20"/>
        </w:rPr>
        <w:t xml:space="preserve">mattina dalle 10.00 alle 13.00 e il pomeriggio, escluso il venerdì, dalle 16.00 alle 18.00), al seguente indirizzo: Promoform, Ente di formazione professionale, via Venturi n. 14 – 09131 Cagliari, dal </w:t>
      </w:r>
      <w:r w:rsidR="002443A0" w:rsidRPr="002443A0">
        <w:rPr>
          <w:rFonts w:ascii="Calibri" w:hAnsi="Calibri" w:cs="Calibri"/>
          <w:sz w:val="20"/>
          <w:szCs w:val="20"/>
        </w:rPr>
        <w:t>giorno 27</w:t>
      </w:r>
      <w:r w:rsidRPr="002443A0">
        <w:rPr>
          <w:rFonts w:ascii="Calibri" w:hAnsi="Calibri" w:cs="Calibri"/>
          <w:sz w:val="20"/>
          <w:szCs w:val="20"/>
        </w:rPr>
        <w:t xml:space="preserve"> </w:t>
      </w:r>
      <w:r w:rsidR="002443A0" w:rsidRPr="002443A0">
        <w:rPr>
          <w:rFonts w:ascii="Calibri" w:hAnsi="Calibri" w:cs="Calibri"/>
          <w:sz w:val="20"/>
          <w:szCs w:val="20"/>
        </w:rPr>
        <w:t>Settembre</w:t>
      </w:r>
      <w:r w:rsidRPr="002443A0">
        <w:rPr>
          <w:rFonts w:ascii="Calibri" w:hAnsi="Calibri" w:cs="Calibri"/>
          <w:sz w:val="20"/>
          <w:szCs w:val="20"/>
        </w:rPr>
        <w:t xml:space="preserve"> 2017 e improrogabilmente entro e non </w:t>
      </w:r>
      <w:r w:rsidR="002443A0" w:rsidRPr="002443A0">
        <w:rPr>
          <w:rFonts w:ascii="Calibri" w:hAnsi="Calibri" w:cs="Calibri"/>
          <w:sz w:val="20"/>
          <w:szCs w:val="20"/>
        </w:rPr>
        <w:t>oltre le ore 13.00 del giorno 12</w:t>
      </w:r>
      <w:r w:rsidRPr="002443A0">
        <w:rPr>
          <w:rFonts w:ascii="Calibri" w:hAnsi="Calibri" w:cs="Calibri"/>
          <w:sz w:val="20"/>
          <w:szCs w:val="20"/>
        </w:rPr>
        <w:t xml:space="preserve"> </w:t>
      </w:r>
      <w:r w:rsidR="002443A0" w:rsidRPr="002443A0">
        <w:rPr>
          <w:rFonts w:ascii="Calibri" w:hAnsi="Calibri" w:cs="Calibri"/>
          <w:sz w:val="20"/>
          <w:szCs w:val="20"/>
        </w:rPr>
        <w:t>Ottobre</w:t>
      </w:r>
      <w:r w:rsidRPr="002443A0">
        <w:rPr>
          <w:rFonts w:ascii="Calibri" w:hAnsi="Calibri" w:cs="Calibri"/>
          <w:sz w:val="20"/>
          <w:szCs w:val="20"/>
        </w:rPr>
        <w:t xml:space="preserve"> 2017</w:t>
      </w:r>
      <w:r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b/>
          <w:sz w:val="20"/>
          <w:szCs w:val="20"/>
        </w:rPr>
        <w:t>NON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farà fede la data di spedizione postale</w:t>
      </w:r>
      <w:r>
        <w:rPr>
          <w:rFonts w:ascii="Calibri" w:hAnsi="Calibri" w:cs="Calibri"/>
          <w:sz w:val="20"/>
          <w:szCs w:val="20"/>
        </w:rPr>
        <w:t xml:space="preserve">), </w:t>
      </w:r>
      <w:r>
        <w:rPr>
          <w:rFonts w:ascii="Calibri" w:hAnsi="Calibri" w:cs="Calibri"/>
          <w:color w:val="000000"/>
          <w:sz w:val="20"/>
          <w:szCs w:val="20"/>
        </w:rPr>
        <w:t xml:space="preserve">specificando sulla busta </w:t>
      </w:r>
      <w:r w:rsidR="00D6082A">
        <w:rPr>
          <w:rFonts w:ascii="Calibri" w:hAnsi="Calibri" w:cs="Calibri"/>
          <w:b/>
          <w:bCs/>
          <w:color w:val="000000"/>
          <w:sz w:val="20"/>
          <w:szCs w:val="20"/>
        </w:rPr>
        <w:t xml:space="preserve">– </w:t>
      </w:r>
      <w:r w:rsidR="00D6082A">
        <w:rPr>
          <w:rFonts w:ascii="Calibri" w:hAnsi="Calibri" w:cs="Calibri"/>
          <w:b/>
          <w:bCs/>
          <w:sz w:val="20"/>
          <w:szCs w:val="20"/>
        </w:rPr>
        <w:t>domanda di partecipazione “</w:t>
      </w:r>
      <w:r w:rsidR="00424E33">
        <w:rPr>
          <w:rFonts w:ascii="Calibri" w:hAnsi="Calibri" w:cs="Calibri"/>
          <w:b/>
          <w:bCs/>
          <w:sz w:val="20"/>
          <w:szCs w:val="20"/>
        </w:rPr>
        <w:t xml:space="preserve">Green and Blue Economy Linea </w:t>
      </w:r>
      <w:r w:rsidR="00EB7657"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 xml:space="preserve"> – Sede di </w:t>
      </w:r>
      <w:r w:rsidR="00F86533">
        <w:rPr>
          <w:rFonts w:ascii="Calibri" w:hAnsi="Calibri" w:cs="Calibri"/>
          <w:b/>
          <w:bCs/>
          <w:sz w:val="20"/>
          <w:szCs w:val="20"/>
        </w:rPr>
        <w:t>Tortolì</w:t>
      </w:r>
      <w:r w:rsidR="00D6082A">
        <w:rPr>
          <w:rFonts w:ascii="Calibri" w:hAnsi="Calibri" w:cs="Calibri"/>
          <w:b/>
          <w:bCs/>
          <w:sz w:val="20"/>
          <w:szCs w:val="20"/>
        </w:rPr>
        <w:t>”</w:t>
      </w:r>
      <w:r w:rsidR="00B258CB">
        <w:rPr>
          <w:rFonts w:ascii="Calibri" w:hAnsi="Calibri" w:cs="Calibri"/>
          <w:b/>
          <w:bCs/>
          <w:sz w:val="20"/>
          <w:szCs w:val="20"/>
        </w:rPr>
        <w:t>.</w:t>
      </w:r>
      <w:r w:rsidR="000C340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6082A">
        <w:rPr>
          <w:rFonts w:ascii="Calibri" w:hAnsi="Calibri" w:cs="Calibri"/>
          <w:sz w:val="20"/>
          <w:szCs w:val="20"/>
        </w:rPr>
        <w:t>La modulistica di iscrizione</w:t>
      </w:r>
      <w:r w:rsidR="00801CD7">
        <w:rPr>
          <w:rFonts w:ascii="Calibri" w:hAnsi="Calibri" w:cs="Calibri"/>
          <w:sz w:val="20"/>
          <w:szCs w:val="20"/>
        </w:rPr>
        <w:t xml:space="preserve">, compresi i relativi allegati, e la scheda descrittiva </w:t>
      </w:r>
      <w:r w:rsidR="00B258CB">
        <w:rPr>
          <w:rFonts w:ascii="Calibri" w:hAnsi="Calibri" w:cs="Calibri"/>
          <w:sz w:val="20"/>
          <w:szCs w:val="20"/>
        </w:rPr>
        <w:t>del percorso</w:t>
      </w:r>
      <w:r w:rsidR="00D6082A">
        <w:rPr>
          <w:rFonts w:ascii="Calibri" w:hAnsi="Calibri" w:cs="Calibri"/>
          <w:sz w:val="20"/>
          <w:szCs w:val="20"/>
        </w:rPr>
        <w:t xml:space="preserve"> </w:t>
      </w:r>
      <w:r w:rsidR="00801CD7">
        <w:rPr>
          <w:rFonts w:ascii="Calibri" w:hAnsi="Calibri" w:cs="Calibri"/>
          <w:sz w:val="20"/>
          <w:szCs w:val="20"/>
        </w:rPr>
        <w:t>sono</w:t>
      </w:r>
      <w:r w:rsidR="00D6082A">
        <w:rPr>
          <w:rFonts w:ascii="Calibri" w:hAnsi="Calibri" w:cs="Calibri"/>
          <w:sz w:val="20"/>
          <w:szCs w:val="20"/>
        </w:rPr>
        <w:t xml:space="preserve"> disponibil</w:t>
      </w:r>
      <w:r w:rsidR="00801CD7">
        <w:rPr>
          <w:rFonts w:ascii="Calibri" w:hAnsi="Calibri" w:cs="Calibri"/>
          <w:sz w:val="20"/>
          <w:szCs w:val="20"/>
        </w:rPr>
        <w:t>i</w:t>
      </w:r>
      <w:r w:rsidR="00D6082A">
        <w:rPr>
          <w:rFonts w:ascii="Calibri" w:hAnsi="Calibri" w:cs="Calibri"/>
          <w:sz w:val="20"/>
          <w:szCs w:val="20"/>
        </w:rPr>
        <w:t xml:space="preserve"> sul sito </w:t>
      </w:r>
      <w:hyperlink r:id="rId8" w:history="1">
        <w:r w:rsidR="00D6082A">
          <w:rPr>
            <w:rStyle w:val="Collegamentoipertestuale"/>
            <w:rFonts w:ascii="Calibri" w:hAnsi="Calibri" w:cs="Calibri"/>
            <w:sz w:val="20"/>
            <w:szCs w:val="20"/>
          </w:rPr>
          <w:t>www.promoform.net</w:t>
        </w:r>
      </w:hyperlink>
      <w:r w:rsidR="00D6082A">
        <w:rPr>
          <w:rFonts w:ascii="Calibri" w:hAnsi="Calibri" w:cs="Calibri"/>
          <w:sz w:val="20"/>
          <w:szCs w:val="20"/>
        </w:rPr>
        <w:t>.</w:t>
      </w:r>
    </w:p>
    <w:p w:rsidR="004B1EE8" w:rsidRDefault="004B1EE8" w:rsidP="00D6082A">
      <w:pPr>
        <w:jc w:val="both"/>
        <w:rPr>
          <w:rFonts w:ascii="Calibri" w:hAnsi="Calibri" w:cs="Calibri"/>
          <w:b/>
          <w:sz w:val="20"/>
          <w:szCs w:val="20"/>
        </w:rPr>
      </w:pPr>
    </w:p>
    <w:p w:rsidR="00D6082A" w:rsidRPr="005975CB" w:rsidRDefault="00D6082A" w:rsidP="00D6082A">
      <w:pPr>
        <w:jc w:val="both"/>
        <w:rPr>
          <w:rFonts w:ascii="Calibri" w:hAnsi="Calibri" w:cs="Calibri"/>
          <w:b/>
          <w:sz w:val="20"/>
          <w:szCs w:val="20"/>
        </w:rPr>
      </w:pPr>
      <w:r w:rsidRPr="005975CB">
        <w:rPr>
          <w:rFonts w:ascii="Calibri" w:hAnsi="Calibri" w:cs="Calibri"/>
          <w:b/>
          <w:sz w:val="20"/>
          <w:szCs w:val="20"/>
        </w:rPr>
        <w:t>SELEZIONE DEGLI ALLIEVI</w:t>
      </w:r>
    </w:p>
    <w:p w:rsidR="00D6082A" w:rsidRDefault="00D6082A" w:rsidP="00D6082A">
      <w:pPr>
        <w:jc w:val="both"/>
        <w:rPr>
          <w:rFonts w:ascii="Calibri" w:hAnsi="Calibri" w:cs="Calibri"/>
          <w:sz w:val="20"/>
          <w:szCs w:val="20"/>
        </w:rPr>
      </w:pPr>
      <w:r w:rsidRPr="005975CB">
        <w:rPr>
          <w:rFonts w:ascii="Calibri" w:hAnsi="Calibri"/>
          <w:sz w:val="20"/>
          <w:szCs w:val="20"/>
        </w:rPr>
        <w:t>Qualora il numero delle domande</w:t>
      </w:r>
      <w:r>
        <w:rPr>
          <w:rFonts w:ascii="Calibri" w:hAnsi="Calibri"/>
          <w:sz w:val="20"/>
          <w:szCs w:val="20"/>
        </w:rPr>
        <w:t xml:space="preserve"> fosse superiore alla </w:t>
      </w:r>
      <w:r w:rsidRPr="000C105B">
        <w:rPr>
          <w:rFonts w:ascii="Calibri" w:hAnsi="Calibri"/>
          <w:sz w:val="20"/>
          <w:szCs w:val="20"/>
        </w:rPr>
        <w:t xml:space="preserve">soglia massima di partecipanti </w:t>
      </w:r>
      <w:r>
        <w:rPr>
          <w:rFonts w:ascii="Calibri" w:hAnsi="Calibri"/>
          <w:sz w:val="20"/>
          <w:szCs w:val="20"/>
        </w:rPr>
        <w:t>si procede</w:t>
      </w:r>
      <w:r w:rsidR="00B41C9A">
        <w:rPr>
          <w:rFonts w:ascii="Calibri" w:hAnsi="Calibri"/>
          <w:sz w:val="20"/>
          <w:szCs w:val="20"/>
        </w:rPr>
        <w:t>rà alla selezione dei candidati</w:t>
      </w:r>
      <w:r>
        <w:rPr>
          <w:rFonts w:ascii="Calibri" w:hAnsi="Calibri" w:cs="Calibri"/>
          <w:sz w:val="20"/>
          <w:szCs w:val="20"/>
        </w:rPr>
        <w:t xml:space="preserve"> </w:t>
      </w:r>
      <w:r w:rsidR="00B41C9A"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 xml:space="preserve">a </w:t>
      </w:r>
      <w:r w:rsidR="00B41C9A">
        <w:rPr>
          <w:rFonts w:ascii="Calibri" w:hAnsi="Calibri" w:cs="Calibri"/>
          <w:sz w:val="20"/>
          <w:szCs w:val="20"/>
        </w:rPr>
        <w:t>quale</w:t>
      </w:r>
      <w:r>
        <w:rPr>
          <w:rFonts w:ascii="Calibri" w:hAnsi="Calibri" w:cs="Calibri"/>
          <w:sz w:val="20"/>
          <w:szCs w:val="20"/>
        </w:rPr>
        <w:t xml:space="preserve"> avrà luogo presso sede e data da definire. Tutte le comunicazioni verranno diffuse attraverso il sito </w:t>
      </w:r>
      <w:hyperlink r:id="rId9" w:history="1">
        <w:r>
          <w:rPr>
            <w:rStyle w:val="Collegamentoipertestuale"/>
            <w:rFonts w:ascii="Calibri" w:hAnsi="Calibri" w:cs="Calibri"/>
            <w:sz w:val="20"/>
            <w:szCs w:val="20"/>
          </w:rPr>
          <w:t>www.promoform.net</w:t>
        </w:r>
      </w:hyperlink>
      <w:r>
        <w:rPr>
          <w:rFonts w:ascii="Calibri" w:hAnsi="Calibri" w:cs="Calibri"/>
          <w:sz w:val="20"/>
          <w:szCs w:val="20"/>
        </w:rPr>
        <w:t>.</w:t>
      </w:r>
    </w:p>
    <w:p w:rsidR="00FB16C8" w:rsidRDefault="00FB16C8" w:rsidP="00D6082A">
      <w:pPr>
        <w:jc w:val="both"/>
        <w:rPr>
          <w:rFonts w:ascii="Calibri" w:hAnsi="Calibri" w:cs="Calibri"/>
          <w:sz w:val="20"/>
          <w:szCs w:val="20"/>
        </w:rPr>
      </w:pPr>
    </w:p>
    <w:p w:rsidR="00D6082A" w:rsidRDefault="00D6082A" w:rsidP="00D6082A">
      <w:pPr>
        <w:tabs>
          <w:tab w:val="left" w:pos="871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 selezione sarà strutturata secondo i criteri e i punteggi riportati nella tabella seguente:</w:t>
      </w:r>
    </w:p>
    <w:p w:rsidR="00D6082A" w:rsidRPr="008E2614" w:rsidRDefault="00D6082A" w:rsidP="00D6082A">
      <w:pPr>
        <w:tabs>
          <w:tab w:val="left" w:pos="871"/>
        </w:tabs>
        <w:jc w:val="both"/>
        <w:rPr>
          <w:rFonts w:ascii="Calibri" w:hAnsi="Calibri" w:cs="Calibri"/>
          <w:sz w:val="10"/>
          <w:szCs w:val="20"/>
        </w:rPr>
      </w:pPr>
    </w:p>
    <w:tbl>
      <w:tblPr>
        <w:tblStyle w:val="Grigliatabella"/>
        <w:tblW w:w="10173" w:type="dxa"/>
        <w:tblLook w:val="04A0"/>
      </w:tblPr>
      <w:tblGrid>
        <w:gridCol w:w="5495"/>
        <w:gridCol w:w="4678"/>
      </w:tblGrid>
      <w:tr w:rsidR="00D6082A" w:rsidTr="00CD4992">
        <w:tc>
          <w:tcPr>
            <w:tcW w:w="5495" w:type="dxa"/>
            <w:tcBorders>
              <w:bottom w:val="single" w:sz="4" w:space="0" w:color="auto"/>
            </w:tcBorders>
            <w:shd w:val="clear" w:color="auto" w:fill="A6A6A6" w:themeFill="background1" w:themeFillShade="A6"/>
            <w:hideMark/>
          </w:tcPr>
          <w:p w:rsidR="00D6082A" w:rsidRDefault="00D6082A" w:rsidP="00D814A0">
            <w:pPr>
              <w:tabs>
                <w:tab w:val="left" w:pos="87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Criteri di selezione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6A6A6" w:themeFill="background1" w:themeFillShade="A6"/>
            <w:hideMark/>
          </w:tcPr>
          <w:p w:rsidR="00D6082A" w:rsidRDefault="00D6082A" w:rsidP="00D814A0">
            <w:pPr>
              <w:tabs>
                <w:tab w:val="left" w:pos="871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Punteggio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eastAsia="ar-SA"/>
              </w:rPr>
              <w:t xml:space="preserve">(0 - </w:t>
            </w:r>
            <w:r w:rsidR="00D814A0">
              <w:rPr>
                <w:rFonts w:ascii="Calibri" w:hAnsi="Calibri" w:cs="Arial"/>
                <w:b/>
                <w:bCs/>
                <w:sz w:val="20"/>
                <w:szCs w:val="20"/>
                <w:lang w:eastAsia="ar-SA"/>
              </w:rPr>
              <w:t>100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D6082A" w:rsidTr="00CD4992">
        <w:tc>
          <w:tcPr>
            <w:tcW w:w="5495" w:type="dxa"/>
            <w:tcBorders>
              <w:bottom w:val="nil"/>
            </w:tcBorders>
            <w:vAlign w:val="center"/>
            <w:hideMark/>
          </w:tcPr>
          <w:p w:rsidR="0029429A" w:rsidRPr="0029429A" w:rsidRDefault="00FB16C8" w:rsidP="008655E2">
            <w:pPr>
              <w:tabs>
                <w:tab w:val="left" w:pos="871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D6082A">
              <w:rPr>
                <w:rFonts w:ascii="Calibri" w:hAnsi="Calibri" w:cs="Calibri"/>
                <w:sz w:val="20"/>
                <w:szCs w:val="20"/>
              </w:rPr>
              <w:t>nzianità di iscrizione alle liste di disoccupazione</w:t>
            </w:r>
          </w:p>
        </w:tc>
        <w:tc>
          <w:tcPr>
            <w:tcW w:w="4678" w:type="dxa"/>
            <w:tcBorders>
              <w:bottom w:val="nil"/>
            </w:tcBorders>
            <w:hideMark/>
          </w:tcPr>
          <w:p w:rsidR="0029429A" w:rsidRDefault="008655E2" w:rsidP="008803AA">
            <w:pPr>
              <w:tabs>
                <w:tab w:val="left" w:pos="87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punto ogni 6 mesi fino ad un massimo di 20 punti</w:t>
            </w:r>
          </w:p>
        </w:tc>
      </w:tr>
      <w:tr w:rsidR="00D814A0" w:rsidTr="00CD4992">
        <w:tc>
          <w:tcPr>
            <w:tcW w:w="5495" w:type="dxa"/>
            <w:hideMark/>
          </w:tcPr>
          <w:p w:rsidR="00D814A0" w:rsidRPr="001803BB" w:rsidRDefault="00CD4992" w:rsidP="00CD4992">
            <w:pPr>
              <w:tabs>
                <w:tab w:val="left" w:pos="871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Colloqui</w:t>
            </w:r>
            <w:r w:rsidR="002323FB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 valutazione dell’idea di impresa/di autoimpiego</w:t>
            </w:r>
          </w:p>
        </w:tc>
        <w:tc>
          <w:tcPr>
            <w:tcW w:w="4678" w:type="dxa"/>
            <w:hideMark/>
          </w:tcPr>
          <w:p w:rsidR="00D814A0" w:rsidRDefault="00EA43B4" w:rsidP="002323FB">
            <w:pPr>
              <w:tabs>
                <w:tab w:val="left" w:pos="87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 0 a </w:t>
            </w:r>
            <w:r w:rsidR="002323FB">
              <w:rPr>
                <w:rFonts w:ascii="Calibri" w:hAnsi="Calibri" w:cs="Calibri"/>
                <w:sz w:val="20"/>
                <w:szCs w:val="20"/>
              </w:rPr>
              <w:t>80</w:t>
            </w:r>
            <w:r w:rsidR="00E76579">
              <w:rPr>
                <w:rFonts w:ascii="Calibri" w:hAnsi="Calibri" w:cs="Calibri"/>
                <w:sz w:val="20"/>
                <w:szCs w:val="20"/>
              </w:rPr>
              <w:t xml:space="preserve"> punti</w:t>
            </w:r>
            <w:r w:rsidR="00E76579">
              <w:rPr>
                <w:rStyle w:val="Rimandonotaapidipagina"/>
                <w:rFonts w:ascii="Calibri" w:hAnsi="Calibri" w:cs="Calibri"/>
                <w:sz w:val="20"/>
                <w:szCs w:val="20"/>
              </w:rPr>
              <w:footnoteReference w:id="2"/>
            </w:r>
          </w:p>
        </w:tc>
      </w:tr>
      <w:tr w:rsidR="009510DC" w:rsidRPr="00DF506B" w:rsidTr="00CD4992">
        <w:tc>
          <w:tcPr>
            <w:tcW w:w="5495" w:type="dxa"/>
            <w:shd w:val="clear" w:color="auto" w:fill="A6A6A6" w:themeFill="background1" w:themeFillShade="A6"/>
            <w:vAlign w:val="center"/>
          </w:tcPr>
          <w:p w:rsidR="009510DC" w:rsidRPr="00DF506B" w:rsidRDefault="009510DC" w:rsidP="009510DC">
            <w:pPr>
              <w:tabs>
                <w:tab w:val="left" w:pos="87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F506B">
              <w:rPr>
                <w:rFonts w:ascii="Calibri" w:hAnsi="Calibri" w:cs="Calibri"/>
                <w:b/>
                <w:sz w:val="20"/>
                <w:szCs w:val="20"/>
              </w:rPr>
              <w:t>Punteggio minimo e massimo ottenibile</w:t>
            </w:r>
          </w:p>
        </w:tc>
        <w:tc>
          <w:tcPr>
            <w:tcW w:w="4678" w:type="dxa"/>
            <w:shd w:val="clear" w:color="auto" w:fill="A6A6A6" w:themeFill="background1" w:themeFillShade="A6"/>
            <w:vAlign w:val="center"/>
          </w:tcPr>
          <w:p w:rsidR="009510DC" w:rsidRPr="00DF506B" w:rsidRDefault="009510DC" w:rsidP="009510DC">
            <w:pPr>
              <w:tabs>
                <w:tab w:val="left" w:pos="871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506B">
              <w:rPr>
                <w:rFonts w:ascii="Calibri" w:hAnsi="Calibri" w:cs="Calibri"/>
                <w:b/>
                <w:sz w:val="20"/>
                <w:szCs w:val="20"/>
              </w:rPr>
              <w:t xml:space="preserve">0 </w:t>
            </w:r>
            <w:r w:rsidR="008935A8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DF506B">
              <w:rPr>
                <w:rFonts w:ascii="Calibri" w:hAnsi="Calibri" w:cs="Calibri"/>
                <w:b/>
                <w:sz w:val="20"/>
                <w:szCs w:val="20"/>
              </w:rPr>
              <w:t xml:space="preserve"> 100</w:t>
            </w:r>
          </w:p>
        </w:tc>
      </w:tr>
    </w:tbl>
    <w:p w:rsidR="009510DC" w:rsidRDefault="009510DC" w:rsidP="00D6082A">
      <w:pPr>
        <w:tabs>
          <w:tab w:val="left" w:pos="871"/>
        </w:tabs>
        <w:jc w:val="both"/>
        <w:rPr>
          <w:rFonts w:ascii="Calibri" w:hAnsi="Calibri" w:cs="Calibri"/>
          <w:sz w:val="20"/>
          <w:szCs w:val="20"/>
        </w:rPr>
      </w:pPr>
    </w:p>
    <w:p w:rsidR="00F378C2" w:rsidRDefault="00F378C2" w:rsidP="00D6082A">
      <w:pPr>
        <w:tabs>
          <w:tab w:val="left" w:pos="871"/>
        </w:tabs>
        <w:jc w:val="both"/>
        <w:rPr>
          <w:rFonts w:ascii="Calibri" w:hAnsi="Calibri" w:cs="Calibri"/>
          <w:sz w:val="20"/>
          <w:szCs w:val="20"/>
        </w:rPr>
      </w:pPr>
      <w:r w:rsidRPr="00FB16C8">
        <w:rPr>
          <w:rFonts w:ascii="Calibri" w:hAnsi="Calibri" w:cs="Calibri"/>
          <w:sz w:val="20"/>
          <w:szCs w:val="20"/>
        </w:rPr>
        <w:t xml:space="preserve">Saranno sottoposti al colloquio motivazionale coloro i quali </w:t>
      </w:r>
      <w:r w:rsidR="00511A95">
        <w:rPr>
          <w:rFonts w:ascii="Calibri" w:hAnsi="Calibri" w:cs="Calibri"/>
          <w:sz w:val="20"/>
          <w:szCs w:val="20"/>
        </w:rPr>
        <w:t>risulteranno</w:t>
      </w:r>
      <w:r w:rsidRPr="00FB16C8">
        <w:rPr>
          <w:rFonts w:ascii="Calibri" w:hAnsi="Calibri" w:cs="Calibri"/>
          <w:sz w:val="20"/>
          <w:szCs w:val="20"/>
        </w:rPr>
        <w:t xml:space="preserve"> in possesso di una realizzabile</w:t>
      </w:r>
      <w:r w:rsidR="00FB16C8">
        <w:rPr>
          <w:rFonts w:ascii="Calibri" w:hAnsi="Calibri" w:cs="Calibri"/>
          <w:sz w:val="20"/>
          <w:szCs w:val="20"/>
        </w:rPr>
        <w:t xml:space="preserve"> e fattibile</w:t>
      </w:r>
      <w:r w:rsidRPr="00FB16C8">
        <w:rPr>
          <w:rFonts w:ascii="Calibri" w:hAnsi="Calibri" w:cs="Calibri"/>
          <w:sz w:val="20"/>
          <w:szCs w:val="20"/>
        </w:rPr>
        <w:t>, no</w:t>
      </w:r>
      <w:r w:rsidR="00511A95">
        <w:rPr>
          <w:rFonts w:ascii="Calibri" w:hAnsi="Calibri" w:cs="Calibri"/>
          <w:sz w:val="20"/>
          <w:szCs w:val="20"/>
        </w:rPr>
        <w:t>nché innovativa, id</w:t>
      </w:r>
      <w:r w:rsidR="006C45C3">
        <w:rPr>
          <w:rFonts w:ascii="Calibri" w:hAnsi="Calibri" w:cs="Calibri"/>
          <w:sz w:val="20"/>
          <w:szCs w:val="20"/>
        </w:rPr>
        <w:t xml:space="preserve">ea d’impresa che verrà </w:t>
      </w:r>
      <w:r w:rsidR="000557F4">
        <w:rPr>
          <w:rFonts w:ascii="Calibri" w:hAnsi="Calibri" w:cs="Calibri"/>
          <w:sz w:val="20"/>
          <w:szCs w:val="20"/>
        </w:rPr>
        <w:t xml:space="preserve">valutata, con un massimo di </w:t>
      </w:r>
      <w:r w:rsidR="00294EA0">
        <w:rPr>
          <w:rFonts w:ascii="Calibri" w:hAnsi="Calibri" w:cs="Calibri"/>
          <w:sz w:val="20"/>
          <w:szCs w:val="20"/>
        </w:rPr>
        <w:t>8</w:t>
      </w:r>
      <w:r w:rsidR="000557F4">
        <w:rPr>
          <w:rFonts w:ascii="Calibri" w:hAnsi="Calibri" w:cs="Calibri"/>
          <w:sz w:val="20"/>
          <w:szCs w:val="20"/>
        </w:rPr>
        <w:t xml:space="preserve">0 </w:t>
      </w:r>
      <w:r w:rsidR="006C45C3">
        <w:rPr>
          <w:rFonts w:ascii="Calibri" w:hAnsi="Calibri" w:cs="Calibri"/>
          <w:sz w:val="20"/>
          <w:szCs w:val="20"/>
        </w:rPr>
        <w:t xml:space="preserve">punti, </w:t>
      </w:r>
      <w:r w:rsidR="00511A95">
        <w:rPr>
          <w:rFonts w:ascii="Calibri" w:hAnsi="Calibri" w:cs="Calibri"/>
          <w:sz w:val="20"/>
          <w:szCs w:val="20"/>
        </w:rPr>
        <w:t xml:space="preserve">tenendo conto dei seguenti </w:t>
      </w:r>
      <w:r w:rsidR="006C45C3">
        <w:rPr>
          <w:rFonts w:ascii="Calibri" w:hAnsi="Calibri" w:cs="Calibri"/>
          <w:sz w:val="20"/>
          <w:szCs w:val="20"/>
        </w:rPr>
        <w:t>sub criteri</w:t>
      </w:r>
      <w:r w:rsidR="00511A95">
        <w:rPr>
          <w:rFonts w:ascii="Calibri" w:hAnsi="Calibri" w:cs="Calibri"/>
          <w:sz w:val="20"/>
          <w:szCs w:val="20"/>
        </w:rPr>
        <w:t>:</w:t>
      </w:r>
    </w:p>
    <w:p w:rsidR="00511A95" w:rsidRDefault="00511A95" w:rsidP="00D6082A">
      <w:pPr>
        <w:tabs>
          <w:tab w:val="left" w:pos="871"/>
        </w:tabs>
        <w:jc w:val="both"/>
        <w:rPr>
          <w:rFonts w:ascii="Calibri" w:hAnsi="Calibri" w:cs="Calibri"/>
          <w:sz w:val="20"/>
          <w:szCs w:val="20"/>
        </w:rPr>
      </w:pPr>
    </w:p>
    <w:p w:rsidR="00511A95" w:rsidRPr="006C45C3" w:rsidRDefault="00511A95" w:rsidP="00D6082A">
      <w:pPr>
        <w:tabs>
          <w:tab w:val="left" w:pos="871"/>
        </w:tabs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C45C3">
        <w:rPr>
          <w:rFonts w:ascii="Calibri" w:hAnsi="Calibri" w:cs="Calibri"/>
          <w:b/>
          <w:sz w:val="20"/>
          <w:szCs w:val="20"/>
          <w:u w:val="single"/>
        </w:rPr>
        <w:t>Puntegg</w:t>
      </w:r>
      <w:r w:rsidR="00294EA0">
        <w:rPr>
          <w:rFonts w:ascii="Calibri" w:hAnsi="Calibri" w:cs="Calibri"/>
          <w:b/>
          <w:sz w:val="20"/>
          <w:szCs w:val="20"/>
          <w:u w:val="single"/>
        </w:rPr>
        <w:t>i</w:t>
      </w:r>
      <w:r w:rsidRPr="006C45C3">
        <w:rPr>
          <w:rFonts w:ascii="Calibri" w:hAnsi="Calibri" w:cs="Calibri"/>
          <w:b/>
          <w:sz w:val="20"/>
          <w:szCs w:val="20"/>
          <w:u w:val="single"/>
        </w:rPr>
        <w:t xml:space="preserve"> parzial</w:t>
      </w:r>
      <w:r w:rsidR="00294EA0">
        <w:rPr>
          <w:rFonts w:ascii="Calibri" w:hAnsi="Calibri" w:cs="Calibri"/>
          <w:b/>
          <w:sz w:val="20"/>
          <w:szCs w:val="20"/>
          <w:u w:val="single"/>
        </w:rPr>
        <w:t>i</w:t>
      </w:r>
      <w:r w:rsidRPr="006C45C3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6C45C3" w:rsidRPr="006C45C3">
        <w:rPr>
          <w:rFonts w:ascii="Calibri" w:hAnsi="Calibri" w:cs="Calibri"/>
          <w:b/>
          <w:sz w:val="20"/>
          <w:szCs w:val="20"/>
          <w:u w:val="single"/>
        </w:rPr>
        <w:t>valutazione idea di impresa</w:t>
      </w:r>
    </w:p>
    <w:p w:rsidR="00511A95" w:rsidRPr="00511A95" w:rsidRDefault="00511A95" w:rsidP="00D6082A">
      <w:pPr>
        <w:tabs>
          <w:tab w:val="left" w:pos="871"/>
        </w:tabs>
        <w:jc w:val="both"/>
        <w:rPr>
          <w:rFonts w:ascii="Calibri" w:hAnsi="Calibri" w:cs="Calibri"/>
          <w:sz w:val="10"/>
          <w:szCs w:val="10"/>
        </w:rPr>
      </w:pPr>
    </w:p>
    <w:tbl>
      <w:tblPr>
        <w:tblStyle w:val="Grigliatabella"/>
        <w:tblW w:w="10173" w:type="dxa"/>
        <w:tblLook w:val="04A0"/>
      </w:tblPr>
      <w:tblGrid>
        <w:gridCol w:w="6912"/>
        <w:gridCol w:w="3261"/>
      </w:tblGrid>
      <w:tr w:rsidR="00511A95" w:rsidTr="006C45C3">
        <w:tc>
          <w:tcPr>
            <w:tcW w:w="6912" w:type="dxa"/>
            <w:tcBorders>
              <w:bottom w:val="single" w:sz="4" w:space="0" w:color="auto"/>
            </w:tcBorders>
            <w:shd w:val="clear" w:color="auto" w:fill="A6A6A6" w:themeFill="background1" w:themeFillShade="A6"/>
            <w:hideMark/>
          </w:tcPr>
          <w:p w:rsidR="00511A95" w:rsidRDefault="006C45C3" w:rsidP="00511A95">
            <w:pPr>
              <w:tabs>
                <w:tab w:val="left" w:pos="87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Sub criteri</w:t>
            </w:r>
            <w:r w:rsidR="00511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6A6A6" w:themeFill="background1" w:themeFillShade="A6"/>
            <w:hideMark/>
          </w:tcPr>
          <w:p w:rsidR="00511A95" w:rsidRDefault="00511A95" w:rsidP="002323FB">
            <w:pPr>
              <w:tabs>
                <w:tab w:val="left" w:pos="871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Punteggio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eastAsia="ar-SA"/>
              </w:rPr>
              <w:t xml:space="preserve">(0 - </w:t>
            </w:r>
            <w:r w:rsidR="002323FB">
              <w:rPr>
                <w:rFonts w:ascii="Calibri" w:hAnsi="Calibri" w:cs="Arial"/>
                <w:b/>
                <w:bCs/>
                <w:sz w:val="20"/>
                <w:szCs w:val="20"/>
                <w:lang w:eastAsia="ar-SA"/>
              </w:rPr>
              <w:t>80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511A95" w:rsidTr="006C45C3">
        <w:tc>
          <w:tcPr>
            <w:tcW w:w="6912" w:type="dxa"/>
            <w:tcBorders>
              <w:bottom w:val="nil"/>
            </w:tcBorders>
            <w:vAlign w:val="center"/>
            <w:hideMark/>
          </w:tcPr>
          <w:p w:rsidR="00511A95" w:rsidRPr="0029429A" w:rsidRDefault="006C45C3" w:rsidP="00511A95">
            <w:pPr>
              <w:tabs>
                <w:tab w:val="left" w:pos="871"/>
              </w:tabs>
              <w:rPr>
                <w:rFonts w:ascii="Calibri" w:hAnsi="Calibri" w:cs="Calibri"/>
                <w:sz w:val="20"/>
                <w:szCs w:val="20"/>
              </w:rPr>
            </w:pPr>
            <w:r w:rsidRPr="006C45C3">
              <w:rPr>
                <w:rFonts w:ascii="Calibri" w:hAnsi="Calibri" w:cs="Calibri"/>
                <w:sz w:val="20"/>
                <w:szCs w:val="20"/>
              </w:rPr>
              <w:t>Descrizione dell’idea imprenditoriale/piano di sviluppo aziendale</w:t>
            </w:r>
          </w:p>
        </w:tc>
        <w:tc>
          <w:tcPr>
            <w:tcW w:w="3261" w:type="dxa"/>
            <w:tcBorders>
              <w:bottom w:val="nil"/>
            </w:tcBorders>
            <w:hideMark/>
          </w:tcPr>
          <w:p w:rsidR="00511A95" w:rsidRDefault="002323FB" w:rsidP="00511A95">
            <w:pPr>
              <w:tabs>
                <w:tab w:val="left" w:pos="87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0 a 3</w:t>
            </w:r>
            <w:r w:rsidR="006C45C3">
              <w:rPr>
                <w:rFonts w:ascii="Calibri" w:hAnsi="Calibri" w:cs="Calibri"/>
                <w:sz w:val="20"/>
                <w:szCs w:val="20"/>
              </w:rPr>
              <w:t>0 punti</w:t>
            </w:r>
          </w:p>
        </w:tc>
      </w:tr>
      <w:tr w:rsidR="002323FB" w:rsidTr="006C45C3">
        <w:trPr>
          <w:trHeight w:val="263"/>
        </w:trPr>
        <w:tc>
          <w:tcPr>
            <w:tcW w:w="6912" w:type="dxa"/>
            <w:hideMark/>
          </w:tcPr>
          <w:p w:rsidR="002323FB" w:rsidRPr="006C45C3" w:rsidRDefault="002323FB" w:rsidP="00511A95">
            <w:pPr>
              <w:tabs>
                <w:tab w:val="left" w:pos="871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Motivazione alla creazione di impresa/autoimpiego</w:t>
            </w:r>
          </w:p>
        </w:tc>
        <w:tc>
          <w:tcPr>
            <w:tcW w:w="3261" w:type="dxa"/>
            <w:hideMark/>
          </w:tcPr>
          <w:p w:rsidR="002323FB" w:rsidRDefault="002323FB" w:rsidP="002323FB">
            <w:pPr>
              <w:tabs>
                <w:tab w:val="left" w:pos="87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0 a 20 punti</w:t>
            </w:r>
          </w:p>
        </w:tc>
      </w:tr>
      <w:tr w:rsidR="00511A95" w:rsidTr="006C45C3">
        <w:trPr>
          <w:trHeight w:val="263"/>
        </w:trPr>
        <w:tc>
          <w:tcPr>
            <w:tcW w:w="6912" w:type="dxa"/>
            <w:hideMark/>
          </w:tcPr>
          <w:p w:rsidR="00511A95" w:rsidRDefault="006C45C3" w:rsidP="002323FB">
            <w:pPr>
              <w:tabs>
                <w:tab w:val="left" w:pos="871"/>
              </w:tabs>
              <w:rPr>
                <w:rFonts w:ascii="Calibri" w:hAnsi="Calibri" w:cs="Calibri"/>
                <w:sz w:val="20"/>
                <w:szCs w:val="20"/>
              </w:rPr>
            </w:pPr>
            <w:r w:rsidRPr="006C45C3">
              <w:rPr>
                <w:rFonts w:ascii="Calibri" w:hAnsi="Calibri" w:cs="Calibri"/>
                <w:sz w:val="20"/>
                <w:szCs w:val="20"/>
              </w:rPr>
              <w:t>Competenze attinenti allo sviluppo dell’idea imprenditoriale</w:t>
            </w:r>
          </w:p>
        </w:tc>
        <w:tc>
          <w:tcPr>
            <w:tcW w:w="3261" w:type="dxa"/>
            <w:hideMark/>
          </w:tcPr>
          <w:p w:rsidR="00511A95" w:rsidRDefault="006C45C3" w:rsidP="00511A95">
            <w:pPr>
              <w:tabs>
                <w:tab w:val="left" w:pos="87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0 a 10 punti</w:t>
            </w:r>
          </w:p>
        </w:tc>
      </w:tr>
      <w:tr w:rsidR="00511A95" w:rsidTr="006C45C3">
        <w:tc>
          <w:tcPr>
            <w:tcW w:w="6912" w:type="dxa"/>
            <w:hideMark/>
          </w:tcPr>
          <w:p w:rsidR="00511A95" w:rsidRPr="001803BB" w:rsidRDefault="006C45C3" w:rsidP="00511A95">
            <w:pPr>
              <w:tabs>
                <w:tab w:val="left" w:pos="871"/>
              </w:tabs>
              <w:rPr>
                <w:rFonts w:ascii="Calibri" w:hAnsi="Calibri" w:cs="Calibri"/>
                <w:sz w:val="20"/>
                <w:szCs w:val="20"/>
              </w:rPr>
            </w:pPr>
            <w:r w:rsidRPr="006C45C3">
              <w:rPr>
                <w:rFonts w:ascii="Calibri" w:hAnsi="Calibri" w:cs="Calibri"/>
                <w:sz w:val="20"/>
                <w:szCs w:val="20"/>
              </w:rPr>
              <w:t>Fattibilità della proposta</w:t>
            </w:r>
          </w:p>
        </w:tc>
        <w:tc>
          <w:tcPr>
            <w:tcW w:w="3261" w:type="dxa"/>
            <w:hideMark/>
          </w:tcPr>
          <w:p w:rsidR="00511A95" w:rsidRDefault="006C45C3" w:rsidP="002323FB">
            <w:pPr>
              <w:tabs>
                <w:tab w:val="left" w:pos="87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 0 a </w:t>
            </w:r>
            <w:r w:rsidR="002323FB"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punti</w:t>
            </w:r>
          </w:p>
        </w:tc>
      </w:tr>
      <w:tr w:rsidR="00511A95" w:rsidTr="006C45C3">
        <w:tc>
          <w:tcPr>
            <w:tcW w:w="6912" w:type="dxa"/>
            <w:tcBorders>
              <w:bottom w:val="single" w:sz="4" w:space="0" w:color="auto"/>
            </w:tcBorders>
            <w:hideMark/>
          </w:tcPr>
          <w:p w:rsidR="00511A95" w:rsidRDefault="006C45C3" w:rsidP="00511A95">
            <w:pPr>
              <w:tabs>
                <w:tab w:val="left" w:pos="871"/>
              </w:tabs>
              <w:rPr>
                <w:rFonts w:ascii="Calibri" w:hAnsi="Calibri" w:cs="Calibri"/>
                <w:sz w:val="20"/>
                <w:szCs w:val="20"/>
              </w:rPr>
            </w:pPr>
            <w:r w:rsidRPr="006C45C3">
              <w:rPr>
                <w:rFonts w:ascii="Calibri" w:hAnsi="Calibri" w:cs="Calibri"/>
                <w:sz w:val="20"/>
                <w:szCs w:val="20"/>
              </w:rPr>
              <w:t>Sostenibilità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511A95" w:rsidRDefault="002323FB" w:rsidP="002323FB">
            <w:pPr>
              <w:tabs>
                <w:tab w:val="left" w:pos="87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0 a 10</w:t>
            </w:r>
            <w:r w:rsidR="006C45C3">
              <w:rPr>
                <w:rFonts w:ascii="Calibri" w:hAnsi="Calibri" w:cs="Calibri"/>
                <w:sz w:val="20"/>
                <w:szCs w:val="20"/>
              </w:rPr>
              <w:t xml:space="preserve"> punti</w:t>
            </w:r>
          </w:p>
        </w:tc>
      </w:tr>
      <w:tr w:rsidR="00511A95" w:rsidRPr="00DF506B" w:rsidTr="006C45C3">
        <w:tc>
          <w:tcPr>
            <w:tcW w:w="6912" w:type="dxa"/>
            <w:shd w:val="clear" w:color="auto" w:fill="A6A6A6" w:themeFill="background1" w:themeFillShade="A6"/>
            <w:vAlign w:val="center"/>
          </w:tcPr>
          <w:p w:rsidR="00511A95" w:rsidRPr="00DF506B" w:rsidRDefault="00511A95" w:rsidP="00511A95">
            <w:pPr>
              <w:tabs>
                <w:tab w:val="left" w:pos="87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F506B">
              <w:rPr>
                <w:rFonts w:ascii="Calibri" w:hAnsi="Calibri" w:cs="Calibri"/>
                <w:b/>
                <w:sz w:val="20"/>
                <w:szCs w:val="20"/>
              </w:rPr>
              <w:t>Punteggio minimo e massimo ottenibile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511A95" w:rsidRPr="00DF506B" w:rsidRDefault="00511A95" w:rsidP="002323FB">
            <w:pPr>
              <w:tabs>
                <w:tab w:val="left" w:pos="871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506B">
              <w:rPr>
                <w:rFonts w:ascii="Calibri" w:hAnsi="Calibri" w:cs="Calibri"/>
                <w:b/>
                <w:sz w:val="20"/>
                <w:szCs w:val="20"/>
              </w:rPr>
              <w:t xml:space="preserve">0 - </w:t>
            </w:r>
            <w:r w:rsidR="002323FB">
              <w:rPr>
                <w:rFonts w:ascii="Calibri" w:hAnsi="Calibri" w:cs="Calibri"/>
                <w:b/>
                <w:sz w:val="20"/>
                <w:szCs w:val="20"/>
              </w:rPr>
              <w:t>80</w:t>
            </w:r>
          </w:p>
        </w:tc>
      </w:tr>
    </w:tbl>
    <w:p w:rsidR="00511A95" w:rsidRDefault="00511A95" w:rsidP="00D6082A">
      <w:pPr>
        <w:tabs>
          <w:tab w:val="left" w:pos="871"/>
        </w:tabs>
        <w:jc w:val="both"/>
        <w:rPr>
          <w:rFonts w:ascii="Calibri" w:hAnsi="Calibri" w:cs="Calibri"/>
          <w:sz w:val="20"/>
          <w:szCs w:val="20"/>
        </w:rPr>
      </w:pPr>
    </w:p>
    <w:p w:rsidR="00D6082A" w:rsidRPr="00FB16C8" w:rsidRDefault="00D6082A" w:rsidP="00D6082A">
      <w:pPr>
        <w:tabs>
          <w:tab w:val="left" w:pos="871"/>
        </w:tabs>
        <w:jc w:val="both"/>
        <w:rPr>
          <w:rFonts w:ascii="Calibri" w:hAnsi="Calibri" w:cs="Calibri"/>
          <w:sz w:val="20"/>
          <w:szCs w:val="20"/>
        </w:rPr>
      </w:pPr>
      <w:r w:rsidRPr="00FB16C8">
        <w:rPr>
          <w:rFonts w:ascii="Calibri" w:hAnsi="Calibri" w:cs="Calibri"/>
          <w:sz w:val="20"/>
          <w:szCs w:val="20"/>
        </w:rPr>
        <w:t>Effettuata la</w:t>
      </w:r>
      <w:r w:rsidR="00E124C3" w:rsidRPr="00FB16C8">
        <w:rPr>
          <w:rFonts w:ascii="Calibri" w:hAnsi="Calibri" w:cs="Calibri"/>
          <w:sz w:val="20"/>
          <w:szCs w:val="20"/>
        </w:rPr>
        <w:t xml:space="preserve"> selezione, verranno inseriti i</w:t>
      </w:r>
      <w:r w:rsidRPr="00FB16C8">
        <w:rPr>
          <w:rFonts w:ascii="Calibri" w:hAnsi="Calibri" w:cs="Calibri"/>
          <w:sz w:val="20"/>
          <w:szCs w:val="20"/>
        </w:rPr>
        <w:t xml:space="preserve"> candidati che avranno ottenuto il punteggio più alto. </w:t>
      </w:r>
      <w:r w:rsidRPr="00F86533">
        <w:rPr>
          <w:rFonts w:ascii="Calibri" w:hAnsi="Calibri" w:cs="Calibri"/>
          <w:sz w:val="20"/>
          <w:szCs w:val="20"/>
        </w:rPr>
        <w:t xml:space="preserve">A parità di punteggio, </w:t>
      </w:r>
      <w:r w:rsidR="00B41C9A" w:rsidRPr="00F86533">
        <w:rPr>
          <w:rFonts w:ascii="Calibri" w:hAnsi="Calibri" w:cs="Calibri"/>
          <w:sz w:val="20"/>
          <w:szCs w:val="20"/>
        </w:rPr>
        <w:t>considerata</w:t>
      </w:r>
      <w:r w:rsidRPr="00F86533">
        <w:rPr>
          <w:rFonts w:ascii="Calibri" w:hAnsi="Calibri" w:cs="Calibri"/>
          <w:sz w:val="20"/>
          <w:szCs w:val="20"/>
        </w:rPr>
        <w:t xml:space="preserve"> </w:t>
      </w:r>
      <w:r w:rsidR="00B41C9A" w:rsidRPr="00F86533">
        <w:rPr>
          <w:rFonts w:ascii="Calibri" w:hAnsi="Calibri" w:cs="Calibri"/>
          <w:sz w:val="20"/>
          <w:szCs w:val="20"/>
        </w:rPr>
        <w:t xml:space="preserve">la </w:t>
      </w:r>
      <w:r w:rsidRPr="00F86533">
        <w:rPr>
          <w:rFonts w:ascii="Calibri" w:hAnsi="Calibri" w:cs="Calibri"/>
          <w:sz w:val="20"/>
          <w:szCs w:val="20"/>
        </w:rPr>
        <w:t xml:space="preserve">priorità di cui sopra, precede in graduatoria il candidato con </w:t>
      </w:r>
      <w:r w:rsidR="003305CD" w:rsidRPr="00F86533">
        <w:rPr>
          <w:rFonts w:ascii="Calibri" w:hAnsi="Calibri" w:cs="Calibri"/>
          <w:sz w:val="20"/>
          <w:szCs w:val="20"/>
        </w:rPr>
        <w:t>maggiore</w:t>
      </w:r>
      <w:r w:rsidR="00465E27" w:rsidRPr="00F86533">
        <w:rPr>
          <w:rFonts w:ascii="Calibri" w:hAnsi="Calibri" w:cs="Calibri"/>
          <w:sz w:val="20"/>
          <w:szCs w:val="20"/>
        </w:rPr>
        <w:t xml:space="preserve"> età anagrafica.</w:t>
      </w:r>
    </w:p>
    <w:p w:rsidR="00D6082A" w:rsidRDefault="00D6082A" w:rsidP="00D6082A">
      <w:pPr>
        <w:tabs>
          <w:tab w:val="left" w:pos="871"/>
        </w:tabs>
        <w:jc w:val="both"/>
        <w:rPr>
          <w:rFonts w:ascii="Calibri" w:hAnsi="Calibri" w:cs="Calibri"/>
          <w:sz w:val="20"/>
          <w:szCs w:val="20"/>
        </w:rPr>
      </w:pPr>
    </w:p>
    <w:p w:rsidR="000A2672" w:rsidRDefault="000A2672" w:rsidP="000A2672">
      <w:pPr>
        <w:rPr>
          <w:rFonts w:ascii="Calibri" w:hAnsi="Calibri" w:cs="Calibri"/>
          <w:sz w:val="20"/>
          <w:szCs w:val="20"/>
        </w:rPr>
      </w:pPr>
    </w:p>
    <w:p w:rsidR="0089304E" w:rsidRDefault="0089304E" w:rsidP="000A2672">
      <w:pPr>
        <w:rPr>
          <w:rFonts w:ascii="Calibri" w:hAnsi="Calibri" w:cs="Calibri"/>
          <w:sz w:val="20"/>
          <w:szCs w:val="20"/>
        </w:rPr>
      </w:pPr>
    </w:p>
    <w:p w:rsidR="003305CD" w:rsidRDefault="00B16D63" w:rsidP="000A267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Cagliari, </w:t>
      </w:r>
      <w:r w:rsidR="002443A0" w:rsidRPr="002443A0">
        <w:rPr>
          <w:rFonts w:ascii="Calibri" w:hAnsi="Calibri" w:cs="Calibri"/>
          <w:sz w:val="20"/>
          <w:szCs w:val="20"/>
        </w:rPr>
        <w:t>26.09</w:t>
      </w:r>
      <w:r w:rsidR="003305CD" w:rsidRPr="002443A0">
        <w:rPr>
          <w:rFonts w:ascii="Calibri" w:hAnsi="Calibri" w:cs="Calibri"/>
          <w:sz w:val="20"/>
          <w:szCs w:val="20"/>
        </w:rPr>
        <w:t>.2017</w:t>
      </w:r>
    </w:p>
    <w:p w:rsidR="00B16D63" w:rsidRPr="003305CD" w:rsidRDefault="003305CD" w:rsidP="00B16D63">
      <w:pPr>
        <w:ind w:left="6237"/>
        <w:jc w:val="center"/>
        <w:rPr>
          <w:rFonts w:ascii="Calibri" w:hAnsi="Calibri" w:cs="Calibri"/>
          <w:i/>
          <w:sz w:val="20"/>
          <w:szCs w:val="20"/>
        </w:rPr>
      </w:pPr>
      <w:r w:rsidRPr="003305CD">
        <w:rPr>
          <w:rFonts w:ascii="Calibri" w:hAnsi="Calibri" w:cs="Calibri"/>
          <w:i/>
          <w:sz w:val="20"/>
          <w:szCs w:val="20"/>
        </w:rPr>
        <w:t>Promoform</w:t>
      </w:r>
    </w:p>
    <w:p w:rsidR="003305CD" w:rsidRPr="003305CD" w:rsidRDefault="003305CD" w:rsidP="00B16D63">
      <w:pPr>
        <w:ind w:left="6237"/>
        <w:jc w:val="center"/>
        <w:rPr>
          <w:rFonts w:ascii="Calibri" w:hAnsi="Calibri" w:cs="Calibri"/>
          <w:i/>
          <w:sz w:val="20"/>
          <w:szCs w:val="20"/>
        </w:rPr>
      </w:pPr>
      <w:r w:rsidRPr="003305CD">
        <w:rPr>
          <w:rFonts w:ascii="Calibri" w:hAnsi="Calibri" w:cs="Calibri"/>
          <w:i/>
          <w:sz w:val="20"/>
          <w:szCs w:val="20"/>
        </w:rPr>
        <w:lastRenderedPageBreak/>
        <w:t>Ente di Formazione Professionale</w:t>
      </w:r>
    </w:p>
    <w:sectPr w:rsidR="003305CD" w:rsidRPr="003305CD" w:rsidSect="00CD66A2">
      <w:headerReference w:type="default" r:id="rId10"/>
      <w:footerReference w:type="default" r:id="rId11"/>
      <w:pgSz w:w="11906" w:h="16838"/>
      <w:pgMar w:top="1179" w:right="1134" w:bottom="1843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A0" w:rsidRDefault="002443A0" w:rsidP="00FA4A58">
      <w:r>
        <w:separator/>
      </w:r>
    </w:p>
  </w:endnote>
  <w:endnote w:type="continuationSeparator" w:id="0">
    <w:p w:rsidR="002443A0" w:rsidRDefault="002443A0" w:rsidP="00FA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 Std Book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A0" w:rsidRDefault="002443A0" w:rsidP="009C6B1A">
    <w:pPr>
      <w:pStyle w:val="Pidipagina"/>
      <w:ind w:left="-567" w:hanging="567"/>
    </w:pPr>
  </w:p>
  <w:p w:rsidR="002443A0" w:rsidRPr="008F034D" w:rsidRDefault="002443A0" w:rsidP="009C6B1A">
    <w:pPr>
      <w:pBdr>
        <w:top w:val="single" w:sz="4" w:space="12" w:color="auto"/>
      </w:pBdr>
      <w:ind w:left="-567" w:right="-1260" w:hanging="567"/>
      <w:jc w:val="center"/>
      <w:rPr>
        <w:rFonts w:asciiTheme="minorHAnsi" w:hAnsiTheme="minorHAnsi"/>
        <w:bCs/>
        <w:sz w:val="18"/>
        <w:szCs w:val="18"/>
      </w:rPr>
    </w:pPr>
    <w:r w:rsidRPr="008F034D">
      <w:rPr>
        <w:rFonts w:asciiTheme="minorHAnsi" w:hAnsiTheme="minorHAnsi"/>
        <w:sz w:val="18"/>
        <w:szCs w:val="18"/>
      </w:rPr>
      <w:t xml:space="preserve">Sede Legale: Via Venturi, 14 – 09131  Cagliari - Tel. 070/499807  Fax 070/4556610 - </w:t>
    </w:r>
    <w:r w:rsidRPr="008F034D">
      <w:rPr>
        <w:rFonts w:asciiTheme="minorHAnsi" w:hAnsiTheme="minorHAnsi"/>
        <w:bCs/>
        <w:sz w:val="18"/>
        <w:szCs w:val="18"/>
      </w:rPr>
      <w:t xml:space="preserve">Partita iva 02812820922 – sito: </w:t>
    </w:r>
    <w:hyperlink r:id="rId1" w:history="1">
      <w:r w:rsidRPr="008F034D">
        <w:rPr>
          <w:rStyle w:val="Collegamentoipertestuale"/>
          <w:rFonts w:asciiTheme="minorHAnsi" w:hAnsiTheme="minorHAnsi"/>
          <w:bCs/>
          <w:sz w:val="18"/>
          <w:szCs w:val="18"/>
        </w:rPr>
        <w:t>www.promoform.net</w:t>
      </w:r>
    </w:hyperlink>
  </w:p>
  <w:p w:rsidR="002443A0" w:rsidRPr="008F034D" w:rsidRDefault="002443A0" w:rsidP="009C6B1A">
    <w:pPr>
      <w:pBdr>
        <w:top w:val="single" w:sz="4" w:space="12" w:color="auto"/>
      </w:pBdr>
      <w:ind w:left="-567" w:right="-1260" w:hanging="567"/>
      <w:jc w:val="center"/>
      <w:rPr>
        <w:rFonts w:asciiTheme="minorHAnsi" w:hAnsiTheme="minorHAnsi"/>
        <w:bCs/>
        <w:sz w:val="18"/>
        <w:szCs w:val="18"/>
        <w:lang w:val="en-US"/>
      </w:rPr>
    </w:pPr>
    <w:r w:rsidRPr="002443A0">
      <w:rPr>
        <w:rFonts w:asciiTheme="minorHAnsi" w:hAnsiTheme="minorHAnsi"/>
        <w:bCs/>
        <w:sz w:val="18"/>
        <w:szCs w:val="18"/>
      </w:rPr>
      <w:t xml:space="preserve"> </w:t>
    </w:r>
    <w:r w:rsidRPr="008F034D">
      <w:rPr>
        <w:rFonts w:asciiTheme="minorHAnsi" w:hAnsiTheme="minorHAnsi"/>
        <w:bCs/>
        <w:sz w:val="18"/>
        <w:szCs w:val="18"/>
        <w:lang w:val="en-US"/>
      </w:rPr>
      <w:t xml:space="preserve">Email : </w:t>
    </w:r>
    <w:r w:rsidR="006C20EC">
      <w:fldChar w:fldCharType="begin"/>
    </w:r>
    <w:r w:rsidR="006C20EC" w:rsidRPr="00C34DBB">
      <w:rPr>
        <w:lang w:val="en-US"/>
      </w:rPr>
      <w:instrText>HYPERLINK "mailto:mail@promoform.net"</w:instrText>
    </w:r>
    <w:r w:rsidR="006C20EC">
      <w:fldChar w:fldCharType="separate"/>
    </w:r>
    <w:r w:rsidRPr="008F034D">
      <w:rPr>
        <w:rStyle w:val="Collegamentoipertestuale"/>
        <w:rFonts w:asciiTheme="minorHAnsi" w:hAnsiTheme="minorHAnsi"/>
        <w:bCs/>
        <w:sz w:val="18"/>
        <w:szCs w:val="18"/>
        <w:lang w:val="en-US"/>
      </w:rPr>
      <w:t>mail@promoform.net</w:t>
    </w:r>
    <w:r w:rsidR="006C20EC">
      <w:fldChar w:fldCharType="end"/>
    </w:r>
    <w:r w:rsidRPr="008F034D">
      <w:rPr>
        <w:rFonts w:asciiTheme="minorHAnsi" w:hAnsiTheme="minorHAnsi"/>
        <w:lang w:val="en-US"/>
      </w:rPr>
      <w:t xml:space="preserve"> - </w:t>
    </w:r>
    <w:r w:rsidRPr="008F034D">
      <w:rPr>
        <w:rFonts w:asciiTheme="minorHAnsi" w:hAnsiTheme="minorHAnsi"/>
        <w:bCs/>
        <w:sz w:val="18"/>
        <w:szCs w:val="18"/>
        <w:lang w:val="en-US"/>
      </w:rPr>
      <w:t>PEC: mail@pec.promoform.net</w:t>
    </w:r>
  </w:p>
  <w:p w:rsidR="002443A0" w:rsidRPr="00390D68" w:rsidRDefault="002443A0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A0" w:rsidRDefault="002443A0" w:rsidP="00FA4A58">
      <w:r>
        <w:separator/>
      </w:r>
    </w:p>
  </w:footnote>
  <w:footnote w:type="continuationSeparator" w:id="0">
    <w:p w:rsidR="002443A0" w:rsidRDefault="002443A0" w:rsidP="00FA4A58">
      <w:r>
        <w:continuationSeparator/>
      </w:r>
    </w:p>
  </w:footnote>
  <w:footnote w:id="1">
    <w:p w:rsidR="00F177DD" w:rsidRDefault="00F177DD">
      <w:pPr>
        <w:pStyle w:val="Testonotaapidipagina"/>
      </w:pPr>
      <w:r>
        <w:rPr>
          <w:rStyle w:val="Rimandonotaapidipagina"/>
        </w:rPr>
        <w:footnoteRef/>
      </w:r>
      <w:r>
        <w:t xml:space="preserve"> Avranno validità le domande presentate da entrambi i sessi.</w:t>
      </w:r>
    </w:p>
  </w:footnote>
  <w:footnote w:id="2">
    <w:p w:rsidR="002443A0" w:rsidRDefault="002443A0" w:rsidP="00E76579">
      <w:pPr>
        <w:pStyle w:val="Testonotaapidipagina"/>
        <w:jc w:val="both"/>
      </w:pPr>
      <w:r w:rsidRPr="00DD5D91">
        <w:rPr>
          <w:rStyle w:val="Rimandonotaapidipagina"/>
          <w:rFonts w:asciiTheme="minorHAnsi" w:hAnsiTheme="minorHAnsi"/>
        </w:rPr>
        <w:footnoteRef/>
      </w:r>
      <w:r w:rsidRPr="00DD5D91">
        <w:rPr>
          <w:rFonts w:asciiTheme="minorHAnsi" w:hAnsiTheme="minorHAnsi"/>
        </w:rPr>
        <w:t xml:space="preserve"> </w:t>
      </w:r>
      <w:r>
        <w:t xml:space="preserve"> </w:t>
      </w:r>
      <w:r w:rsidRPr="00DF506B">
        <w:rPr>
          <w:rFonts w:ascii="Calibri" w:hAnsi="Calibri" w:cs="Calibri"/>
          <w:sz w:val="18"/>
          <w:szCs w:val="18"/>
        </w:rPr>
        <w:t>L</w:t>
      </w:r>
      <w:r>
        <w:rPr>
          <w:rFonts w:ascii="Calibri" w:hAnsi="Calibri" w:cs="Calibri"/>
          <w:sz w:val="18"/>
          <w:szCs w:val="18"/>
        </w:rPr>
        <w:t>a valutazione dell’ide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>a d’impresa terrà conto dei sub criteri riportati nella tabella che segue relativa al punteggio parziale.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5250" w:type="pct"/>
      <w:tblLayout w:type="fixed"/>
      <w:tblLook w:val="01E0"/>
    </w:tblPr>
    <w:tblGrid>
      <w:gridCol w:w="1993"/>
      <w:gridCol w:w="242"/>
      <w:gridCol w:w="2419"/>
      <w:gridCol w:w="2713"/>
      <w:gridCol w:w="2980"/>
    </w:tblGrid>
    <w:tr w:rsidR="002443A0" w:rsidRPr="00FA4A58" w:rsidTr="002E5A87">
      <w:trPr>
        <w:trHeight w:val="1417"/>
      </w:trPr>
      <w:tc>
        <w:tcPr>
          <w:tcW w:w="963" w:type="pct"/>
          <w:vAlign w:val="center"/>
        </w:tcPr>
        <w:p w:rsidR="002443A0" w:rsidRPr="00FA4A58" w:rsidRDefault="002443A0" w:rsidP="002E5A87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933462" cy="864000"/>
                <wp:effectExtent l="19050" t="0" r="0" b="0"/>
                <wp:docPr id="1" name="Immagine 25" descr="Risultati immagini per fondo sociale europ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Risultati immagini per fondo sociale europ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62" cy="86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6" w:type="pct"/>
          <w:gridSpan w:val="2"/>
          <w:vAlign w:val="center"/>
        </w:tcPr>
        <w:p w:rsidR="002443A0" w:rsidRPr="00FA4A58" w:rsidRDefault="002443A0" w:rsidP="002E5A87">
          <w:pPr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722686" cy="763325"/>
                <wp:effectExtent l="19050" t="0" r="1214" b="0"/>
                <wp:docPr id="2" name="Immagine 1" descr="C:\Users\Promoform\Desktop\simbolo-attu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moform\Desktop\simbolo-attu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522" cy="7684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1" w:type="pct"/>
          <w:vAlign w:val="center"/>
        </w:tcPr>
        <w:p w:rsidR="002443A0" w:rsidRPr="00FA4A58" w:rsidRDefault="002443A0" w:rsidP="002E5A87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1585955" cy="756000"/>
                <wp:effectExtent l="0" t="0" r="0" b="0"/>
                <wp:docPr id="13" name="Immagine 31" descr="Risultati immagini per regione sardegna logo vettor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Risultati immagini per regione sardegna logo vettori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5955" cy="75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pct"/>
        </w:tcPr>
        <w:p w:rsidR="002443A0" w:rsidRPr="00BB0415" w:rsidRDefault="002443A0" w:rsidP="002E5A87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1735125" cy="864000"/>
                <wp:effectExtent l="19050" t="0" r="0" b="0"/>
                <wp:docPr id="14" name="Immagine 3" descr="http://www.sardegnaprogrammazione.it/immagini/35_528_201509250932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ardegnaprogrammazione.it/immagini/35_528_2015092509324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125" cy="86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43A0" w:rsidRPr="00B00309" w:rsidTr="002E5A87">
      <w:trPr>
        <w:trHeight w:val="273"/>
      </w:trPr>
      <w:tc>
        <w:tcPr>
          <w:tcW w:w="5000" w:type="pct"/>
          <w:gridSpan w:val="5"/>
          <w:vAlign w:val="center"/>
        </w:tcPr>
        <w:p w:rsidR="002443A0" w:rsidRPr="00A9442C" w:rsidRDefault="002443A0" w:rsidP="002E5A87">
          <w:pPr>
            <w:tabs>
              <w:tab w:val="center" w:pos="1536"/>
            </w:tabs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  <w:r w:rsidRPr="00A9442C">
            <w:rPr>
              <w:rFonts w:ascii="Futura Std Book" w:hAnsi="Futura Std Book" w:cs="Arial"/>
              <w:b/>
              <w:sz w:val="12"/>
              <w:szCs w:val="12"/>
            </w:rPr>
            <w:t>ASSESSORADU DE SU TRABALLU, FORMATZIONE PROFESSIONALE, COOPERATZIONE E SEGURÀNTZIA SOTZIALE</w:t>
          </w:r>
        </w:p>
        <w:p w:rsidR="002443A0" w:rsidRPr="00A9442C" w:rsidRDefault="002443A0" w:rsidP="002E5A87">
          <w:pPr>
            <w:tabs>
              <w:tab w:val="center" w:pos="1536"/>
            </w:tabs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  <w:r w:rsidRPr="00A9442C">
            <w:rPr>
              <w:rFonts w:ascii="Futura Std Book" w:hAnsi="Futura Std Book" w:cs="Arial"/>
              <w:b/>
              <w:sz w:val="12"/>
              <w:szCs w:val="12"/>
            </w:rPr>
            <w:t>ASSESSORATO DEL LAVORO, FORMAZIONE PROFESSIONALE, COOPERAZIONE E SICUREZZA SOCIALE</w:t>
          </w:r>
        </w:p>
        <w:p w:rsidR="002443A0" w:rsidRPr="00A26CB7" w:rsidRDefault="002443A0" w:rsidP="002E5A87">
          <w:pPr>
            <w:tabs>
              <w:tab w:val="center" w:pos="1536"/>
            </w:tabs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</w:p>
      </w:tc>
    </w:tr>
    <w:tr w:rsidR="002443A0" w:rsidRPr="00B00309" w:rsidTr="002E5A87">
      <w:trPr>
        <w:trHeight w:val="273"/>
      </w:trPr>
      <w:tc>
        <w:tcPr>
          <w:tcW w:w="1080" w:type="pct"/>
          <w:gridSpan w:val="2"/>
          <w:vAlign w:val="center"/>
        </w:tcPr>
        <w:p w:rsidR="002443A0" w:rsidRDefault="002443A0" w:rsidP="002E5A87">
          <w:pPr>
            <w:pStyle w:val="Titolo8"/>
            <w:tabs>
              <w:tab w:val="left" w:pos="0"/>
              <w:tab w:val="left" w:pos="4102"/>
            </w:tabs>
            <w:ind w:left="-284" w:firstLine="284"/>
            <w:jc w:val="left"/>
            <w:rPr>
              <w:i/>
              <w:color w:val="1F497D" w:themeColor="text2"/>
              <w:sz w:val="20"/>
              <w:szCs w:val="22"/>
            </w:rPr>
          </w:pPr>
          <w:r w:rsidRPr="00C90F22">
            <w:rPr>
              <w:i/>
              <w:color w:val="1F497D" w:themeColor="text2"/>
              <w:sz w:val="32"/>
              <w:szCs w:val="22"/>
            </w:rPr>
            <w:t>Promoform</w:t>
          </w:r>
          <w:r w:rsidRPr="00C90F22">
            <w:rPr>
              <w:i/>
              <w:color w:val="1F497D" w:themeColor="text2"/>
              <w:sz w:val="20"/>
              <w:szCs w:val="22"/>
            </w:rPr>
            <w:t xml:space="preserve"> </w:t>
          </w:r>
          <w:r w:rsidRPr="00C90F22">
            <w:rPr>
              <w:i/>
              <w:color w:val="1F497D" w:themeColor="text2"/>
              <w:sz w:val="20"/>
              <w:szCs w:val="22"/>
            </w:rPr>
            <w:tab/>
          </w:r>
        </w:p>
        <w:p w:rsidR="002443A0" w:rsidRPr="007E6F50" w:rsidRDefault="002443A0" w:rsidP="002E5A87">
          <w:pPr>
            <w:pStyle w:val="Titolo8"/>
            <w:tabs>
              <w:tab w:val="left" w:pos="0"/>
              <w:tab w:val="left" w:pos="4102"/>
            </w:tabs>
            <w:ind w:left="-284" w:firstLine="284"/>
            <w:jc w:val="left"/>
            <w:rPr>
              <w:i/>
              <w:color w:val="1F497D" w:themeColor="text2"/>
              <w:sz w:val="20"/>
              <w:szCs w:val="22"/>
            </w:rPr>
          </w:pPr>
          <w:r w:rsidRPr="00C90F22">
            <w:rPr>
              <w:bCs/>
              <w:i/>
              <w:color w:val="1F497D" w:themeColor="text2"/>
              <w:sz w:val="14"/>
            </w:rPr>
            <w:t>Ente di Formazione Professionale</w:t>
          </w:r>
        </w:p>
      </w:tc>
      <w:tc>
        <w:tcPr>
          <w:tcW w:w="3920" w:type="pct"/>
          <w:gridSpan w:val="3"/>
          <w:vAlign w:val="center"/>
        </w:tcPr>
        <w:p w:rsidR="002443A0" w:rsidRPr="00A9442C" w:rsidRDefault="002443A0" w:rsidP="002E5A87">
          <w:pPr>
            <w:tabs>
              <w:tab w:val="center" w:pos="1536"/>
            </w:tabs>
            <w:rPr>
              <w:rFonts w:ascii="Futura Std Book" w:hAnsi="Futura Std Book" w:cs="Arial"/>
              <w:b/>
              <w:sz w:val="12"/>
              <w:szCs w:val="12"/>
            </w:rPr>
          </w:pPr>
          <w:r w:rsidRPr="007E6F50">
            <w:rPr>
              <w:rFonts w:ascii="Futura Std Book" w:hAnsi="Futura Std Book" w:cs="Arial"/>
              <w:b/>
              <w:noProof/>
              <w:sz w:val="12"/>
              <w:szCs w:val="12"/>
            </w:rPr>
            <w:drawing>
              <wp:inline distT="0" distB="0" distL="0" distR="0">
                <wp:extent cx="612079" cy="370936"/>
                <wp:effectExtent l="19050" t="0" r="0" b="0"/>
                <wp:docPr id="15" name="Immagine 2" descr="Z:\Green and Blue Economy\Linea B\Avviso pubbblico e allegati\logo Sardegna Sape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Green and Blue Economy\Linea B\Avviso pubbblico e allegati\logo Sardegna Sape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90" cy="3709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43A0" w:rsidRDefault="002443A0">
    <w:pPr>
      <w:pStyle w:val="Intestazione"/>
    </w:pPr>
  </w:p>
  <w:p w:rsidR="002443A0" w:rsidRDefault="002443A0">
    <w:pPr>
      <w:pStyle w:val="Intestazione"/>
    </w:pPr>
  </w:p>
  <w:p w:rsidR="002443A0" w:rsidRDefault="002443A0">
    <w:pPr>
      <w:pStyle w:val="Intestazione"/>
    </w:pPr>
  </w:p>
  <w:p w:rsidR="002443A0" w:rsidRDefault="002443A0">
    <w:pPr>
      <w:pStyle w:val="Intestazione"/>
    </w:pPr>
  </w:p>
  <w:p w:rsidR="002443A0" w:rsidRDefault="002443A0">
    <w:pPr>
      <w:pStyle w:val="Intestazione"/>
    </w:pPr>
  </w:p>
  <w:p w:rsidR="002443A0" w:rsidRDefault="002443A0">
    <w:pPr>
      <w:pStyle w:val="Intestazione"/>
    </w:pPr>
  </w:p>
  <w:p w:rsidR="002443A0" w:rsidRDefault="002443A0">
    <w:pPr>
      <w:pStyle w:val="Intestazione"/>
    </w:pPr>
  </w:p>
  <w:p w:rsidR="002443A0" w:rsidRDefault="002443A0">
    <w:pPr>
      <w:pStyle w:val="Intestazione"/>
    </w:pPr>
  </w:p>
  <w:p w:rsidR="002443A0" w:rsidRDefault="002443A0" w:rsidP="00350417">
    <w:pPr>
      <w:pStyle w:val="Titolo8"/>
      <w:tabs>
        <w:tab w:val="left" w:pos="-426"/>
        <w:tab w:val="left" w:pos="4102"/>
      </w:tabs>
      <w:jc w:val="left"/>
      <w:rPr>
        <w:rFonts w:asciiTheme="minorHAnsi" w:eastAsiaTheme="minorHAnsi" w:hAnsiTheme="minorHAnsi" w:cstheme="minorBidi"/>
        <w:b w:val="0"/>
        <w:sz w:val="22"/>
        <w:szCs w:val="22"/>
        <w:lang w:eastAsia="en-US"/>
      </w:rPr>
    </w:pPr>
  </w:p>
  <w:p w:rsidR="002443A0" w:rsidRPr="007F4C61" w:rsidRDefault="002443A0" w:rsidP="003F0BD5">
    <w:pPr>
      <w:tabs>
        <w:tab w:val="left" w:pos="0"/>
      </w:tabs>
      <w:ind w:left="-284" w:firstLine="284"/>
      <w:rPr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10F"/>
    <w:multiLevelType w:val="hybridMultilevel"/>
    <w:tmpl w:val="A3CE7E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23A30"/>
    <w:multiLevelType w:val="hybridMultilevel"/>
    <w:tmpl w:val="161CAA8A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111503AA"/>
    <w:multiLevelType w:val="hybridMultilevel"/>
    <w:tmpl w:val="6ACA2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4EB7"/>
    <w:multiLevelType w:val="hybridMultilevel"/>
    <w:tmpl w:val="ED22AF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852D09"/>
    <w:multiLevelType w:val="hybridMultilevel"/>
    <w:tmpl w:val="A030001E"/>
    <w:lvl w:ilvl="0" w:tplc="8320FBA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20E9A"/>
    <w:multiLevelType w:val="hybridMultilevel"/>
    <w:tmpl w:val="ABA436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9C7102"/>
    <w:multiLevelType w:val="hybridMultilevel"/>
    <w:tmpl w:val="4A702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D3F40"/>
    <w:multiLevelType w:val="hybridMultilevel"/>
    <w:tmpl w:val="C7A8FCBC"/>
    <w:lvl w:ilvl="0" w:tplc="913C56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5754F"/>
    <w:multiLevelType w:val="hybridMultilevel"/>
    <w:tmpl w:val="5ECC4C4C"/>
    <w:lvl w:ilvl="0" w:tplc="46DAA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65A4C"/>
    <w:multiLevelType w:val="hybridMultilevel"/>
    <w:tmpl w:val="C4A4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E5F0E"/>
    <w:multiLevelType w:val="hybridMultilevel"/>
    <w:tmpl w:val="BF20E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4514C"/>
    <w:multiLevelType w:val="hybridMultilevel"/>
    <w:tmpl w:val="4CD89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E76D2"/>
    <w:multiLevelType w:val="hybridMultilevel"/>
    <w:tmpl w:val="36E0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64545"/>
    <w:multiLevelType w:val="hybridMultilevel"/>
    <w:tmpl w:val="7B70D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31974"/>
    <w:multiLevelType w:val="hybridMultilevel"/>
    <w:tmpl w:val="5EF0B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B46BD"/>
    <w:multiLevelType w:val="hybridMultilevel"/>
    <w:tmpl w:val="06648A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226D6D"/>
    <w:multiLevelType w:val="hybridMultilevel"/>
    <w:tmpl w:val="6E7E4C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95DBF"/>
    <w:multiLevelType w:val="hybridMultilevel"/>
    <w:tmpl w:val="8E2A7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90569"/>
    <w:multiLevelType w:val="hybridMultilevel"/>
    <w:tmpl w:val="7E2CD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478B5"/>
    <w:multiLevelType w:val="hybridMultilevel"/>
    <w:tmpl w:val="13D40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6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19"/>
  </w:num>
  <w:num w:numId="12">
    <w:abstractNumId w:val="17"/>
  </w:num>
  <w:num w:numId="13">
    <w:abstractNumId w:val="8"/>
  </w:num>
  <w:num w:numId="14">
    <w:abstractNumId w:val="9"/>
  </w:num>
  <w:num w:numId="15">
    <w:abstractNumId w:val="13"/>
  </w:num>
  <w:num w:numId="16">
    <w:abstractNumId w:val="1"/>
  </w:num>
  <w:num w:numId="17">
    <w:abstractNumId w:val="15"/>
  </w:num>
  <w:num w:numId="18">
    <w:abstractNumId w:val="5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/>
  <w:rsids>
    <w:rsidRoot w:val="00FA4A58"/>
    <w:rsid w:val="00006392"/>
    <w:rsid w:val="000110D3"/>
    <w:rsid w:val="00013BF7"/>
    <w:rsid w:val="000144FC"/>
    <w:rsid w:val="000227B9"/>
    <w:rsid w:val="000246B7"/>
    <w:rsid w:val="00024F89"/>
    <w:rsid w:val="00025E71"/>
    <w:rsid w:val="0003365B"/>
    <w:rsid w:val="00050A65"/>
    <w:rsid w:val="000520A0"/>
    <w:rsid w:val="000557F4"/>
    <w:rsid w:val="0006632E"/>
    <w:rsid w:val="00077EDE"/>
    <w:rsid w:val="000835A8"/>
    <w:rsid w:val="0008423E"/>
    <w:rsid w:val="00092B30"/>
    <w:rsid w:val="00096A08"/>
    <w:rsid w:val="000A2672"/>
    <w:rsid w:val="000A5E92"/>
    <w:rsid w:val="000B31E1"/>
    <w:rsid w:val="000C105B"/>
    <w:rsid w:val="000C340D"/>
    <w:rsid w:val="000F0786"/>
    <w:rsid w:val="000F43D9"/>
    <w:rsid w:val="001036FD"/>
    <w:rsid w:val="00106A67"/>
    <w:rsid w:val="00111FDC"/>
    <w:rsid w:val="00114B48"/>
    <w:rsid w:val="0011679A"/>
    <w:rsid w:val="00127A7C"/>
    <w:rsid w:val="00140C43"/>
    <w:rsid w:val="00154AF3"/>
    <w:rsid w:val="0016059C"/>
    <w:rsid w:val="001718ED"/>
    <w:rsid w:val="00177119"/>
    <w:rsid w:val="001800D6"/>
    <w:rsid w:val="001803BB"/>
    <w:rsid w:val="001834BA"/>
    <w:rsid w:val="001A0545"/>
    <w:rsid w:val="001A3639"/>
    <w:rsid w:val="001A454F"/>
    <w:rsid w:val="001C02CC"/>
    <w:rsid w:val="001C6615"/>
    <w:rsid w:val="001D0F89"/>
    <w:rsid w:val="001D2593"/>
    <w:rsid w:val="001E1059"/>
    <w:rsid w:val="001F4999"/>
    <w:rsid w:val="001F7DA0"/>
    <w:rsid w:val="00201690"/>
    <w:rsid w:val="00202307"/>
    <w:rsid w:val="00202557"/>
    <w:rsid w:val="002039A6"/>
    <w:rsid w:val="002172D2"/>
    <w:rsid w:val="0022591B"/>
    <w:rsid w:val="00232020"/>
    <w:rsid w:val="002323FB"/>
    <w:rsid w:val="00242802"/>
    <w:rsid w:val="002443A0"/>
    <w:rsid w:val="00253CC8"/>
    <w:rsid w:val="00255FEC"/>
    <w:rsid w:val="002715E7"/>
    <w:rsid w:val="00282475"/>
    <w:rsid w:val="00282790"/>
    <w:rsid w:val="0028344A"/>
    <w:rsid w:val="002837E6"/>
    <w:rsid w:val="00287845"/>
    <w:rsid w:val="0029429A"/>
    <w:rsid w:val="00294C50"/>
    <w:rsid w:val="00294EA0"/>
    <w:rsid w:val="00295A01"/>
    <w:rsid w:val="002A1FFD"/>
    <w:rsid w:val="002B3B5C"/>
    <w:rsid w:val="002B4C8E"/>
    <w:rsid w:val="002B7F4F"/>
    <w:rsid w:val="002C09B3"/>
    <w:rsid w:val="002C14E6"/>
    <w:rsid w:val="002C1736"/>
    <w:rsid w:val="002C43D7"/>
    <w:rsid w:val="002E319B"/>
    <w:rsid w:val="002E5A87"/>
    <w:rsid w:val="002F1385"/>
    <w:rsid w:val="002F5E3F"/>
    <w:rsid w:val="002F649B"/>
    <w:rsid w:val="00301153"/>
    <w:rsid w:val="003040D8"/>
    <w:rsid w:val="00307080"/>
    <w:rsid w:val="00307ECC"/>
    <w:rsid w:val="00311A3D"/>
    <w:rsid w:val="0031211D"/>
    <w:rsid w:val="00322A9E"/>
    <w:rsid w:val="0032583C"/>
    <w:rsid w:val="00327100"/>
    <w:rsid w:val="00327987"/>
    <w:rsid w:val="003305CD"/>
    <w:rsid w:val="003316F8"/>
    <w:rsid w:val="00331932"/>
    <w:rsid w:val="00334789"/>
    <w:rsid w:val="00347AFA"/>
    <w:rsid w:val="00350417"/>
    <w:rsid w:val="00360BF1"/>
    <w:rsid w:val="003623DE"/>
    <w:rsid w:val="00362ED9"/>
    <w:rsid w:val="00370349"/>
    <w:rsid w:val="00370C94"/>
    <w:rsid w:val="00371E2A"/>
    <w:rsid w:val="00372C7D"/>
    <w:rsid w:val="00373637"/>
    <w:rsid w:val="00374B8E"/>
    <w:rsid w:val="00375FFB"/>
    <w:rsid w:val="00390D68"/>
    <w:rsid w:val="00397661"/>
    <w:rsid w:val="003A03BB"/>
    <w:rsid w:val="003A21D2"/>
    <w:rsid w:val="003A4BF0"/>
    <w:rsid w:val="003A632C"/>
    <w:rsid w:val="003B52CB"/>
    <w:rsid w:val="003C75B9"/>
    <w:rsid w:val="003E1309"/>
    <w:rsid w:val="003E2F75"/>
    <w:rsid w:val="003E7898"/>
    <w:rsid w:val="003F0BD5"/>
    <w:rsid w:val="003F5196"/>
    <w:rsid w:val="00403E92"/>
    <w:rsid w:val="00405EE8"/>
    <w:rsid w:val="00413361"/>
    <w:rsid w:val="00416A42"/>
    <w:rsid w:val="00417861"/>
    <w:rsid w:val="00423339"/>
    <w:rsid w:val="00424E33"/>
    <w:rsid w:val="00433A79"/>
    <w:rsid w:val="004378B9"/>
    <w:rsid w:val="00446EDD"/>
    <w:rsid w:val="00453004"/>
    <w:rsid w:val="004562ED"/>
    <w:rsid w:val="00465E27"/>
    <w:rsid w:val="0047261A"/>
    <w:rsid w:val="00476A01"/>
    <w:rsid w:val="00484B5D"/>
    <w:rsid w:val="004908F9"/>
    <w:rsid w:val="004918FA"/>
    <w:rsid w:val="0049334F"/>
    <w:rsid w:val="00497281"/>
    <w:rsid w:val="00497957"/>
    <w:rsid w:val="004A47D6"/>
    <w:rsid w:val="004A63EB"/>
    <w:rsid w:val="004B1EE8"/>
    <w:rsid w:val="004B7200"/>
    <w:rsid w:val="004C5F32"/>
    <w:rsid w:val="004C7DD7"/>
    <w:rsid w:val="004D06ED"/>
    <w:rsid w:val="004D4605"/>
    <w:rsid w:val="004E3B91"/>
    <w:rsid w:val="004E7724"/>
    <w:rsid w:val="004F3C87"/>
    <w:rsid w:val="004F6CFC"/>
    <w:rsid w:val="00511A95"/>
    <w:rsid w:val="00511F90"/>
    <w:rsid w:val="00515A53"/>
    <w:rsid w:val="00515D47"/>
    <w:rsid w:val="0052003F"/>
    <w:rsid w:val="00522067"/>
    <w:rsid w:val="00524150"/>
    <w:rsid w:val="0052569B"/>
    <w:rsid w:val="00526177"/>
    <w:rsid w:val="00541189"/>
    <w:rsid w:val="00542B94"/>
    <w:rsid w:val="00546CAB"/>
    <w:rsid w:val="00547C4A"/>
    <w:rsid w:val="00553339"/>
    <w:rsid w:val="00553BA7"/>
    <w:rsid w:val="005600C9"/>
    <w:rsid w:val="00586A0E"/>
    <w:rsid w:val="00587476"/>
    <w:rsid w:val="00590E78"/>
    <w:rsid w:val="005911B3"/>
    <w:rsid w:val="00596EC6"/>
    <w:rsid w:val="005973FC"/>
    <w:rsid w:val="005975CB"/>
    <w:rsid w:val="005B1CFF"/>
    <w:rsid w:val="005B1E33"/>
    <w:rsid w:val="005C6C59"/>
    <w:rsid w:val="005D6F43"/>
    <w:rsid w:val="005E4E71"/>
    <w:rsid w:val="005F34F7"/>
    <w:rsid w:val="006140B3"/>
    <w:rsid w:val="00621079"/>
    <w:rsid w:val="00622FBC"/>
    <w:rsid w:val="00640380"/>
    <w:rsid w:val="00651A21"/>
    <w:rsid w:val="0067524C"/>
    <w:rsid w:val="006803E8"/>
    <w:rsid w:val="006954EF"/>
    <w:rsid w:val="006A53D9"/>
    <w:rsid w:val="006C20EC"/>
    <w:rsid w:val="006C2A02"/>
    <w:rsid w:val="006C45C3"/>
    <w:rsid w:val="006C4FB1"/>
    <w:rsid w:val="006D0BBE"/>
    <w:rsid w:val="006D2D2F"/>
    <w:rsid w:val="006E099D"/>
    <w:rsid w:val="006E419E"/>
    <w:rsid w:val="006E7A11"/>
    <w:rsid w:val="007049F3"/>
    <w:rsid w:val="007115FD"/>
    <w:rsid w:val="0071647D"/>
    <w:rsid w:val="00721C51"/>
    <w:rsid w:val="00723D88"/>
    <w:rsid w:val="00726764"/>
    <w:rsid w:val="0073151E"/>
    <w:rsid w:val="00736A34"/>
    <w:rsid w:val="00756450"/>
    <w:rsid w:val="0076033F"/>
    <w:rsid w:val="00766236"/>
    <w:rsid w:val="00767FBE"/>
    <w:rsid w:val="0077141F"/>
    <w:rsid w:val="00772BE5"/>
    <w:rsid w:val="00773FA3"/>
    <w:rsid w:val="00793941"/>
    <w:rsid w:val="007964FB"/>
    <w:rsid w:val="00796BD6"/>
    <w:rsid w:val="007A1460"/>
    <w:rsid w:val="007A3B4C"/>
    <w:rsid w:val="007A5274"/>
    <w:rsid w:val="007A749A"/>
    <w:rsid w:val="007B1C80"/>
    <w:rsid w:val="007B352D"/>
    <w:rsid w:val="007B380D"/>
    <w:rsid w:val="007B3FA9"/>
    <w:rsid w:val="007B46E2"/>
    <w:rsid w:val="007C3FA8"/>
    <w:rsid w:val="007D79B7"/>
    <w:rsid w:val="007E5618"/>
    <w:rsid w:val="007E676D"/>
    <w:rsid w:val="007F4C61"/>
    <w:rsid w:val="007F6B7F"/>
    <w:rsid w:val="008012D4"/>
    <w:rsid w:val="00801CD7"/>
    <w:rsid w:val="0080386C"/>
    <w:rsid w:val="00807EB1"/>
    <w:rsid w:val="0081070C"/>
    <w:rsid w:val="00810DA7"/>
    <w:rsid w:val="00812D8D"/>
    <w:rsid w:val="008212DB"/>
    <w:rsid w:val="008214BC"/>
    <w:rsid w:val="008218AC"/>
    <w:rsid w:val="00823A51"/>
    <w:rsid w:val="00823D06"/>
    <w:rsid w:val="00826677"/>
    <w:rsid w:val="0083311D"/>
    <w:rsid w:val="00845820"/>
    <w:rsid w:val="00850DAD"/>
    <w:rsid w:val="0085105B"/>
    <w:rsid w:val="00854CE5"/>
    <w:rsid w:val="0085796C"/>
    <w:rsid w:val="00862505"/>
    <w:rsid w:val="008655E2"/>
    <w:rsid w:val="00866E2A"/>
    <w:rsid w:val="00872609"/>
    <w:rsid w:val="008803AA"/>
    <w:rsid w:val="0088220A"/>
    <w:rsid w:val="0088405C"/>
    <w:rsid w:val="00886CCF"/>
    <w:rsid w:val="0089304E"/>
    <w:rsid w:val="008935A8"/>
    <w:rsid w:val="008A01F2"/>
    <w:rsid w:val="008A6393"/>
    <w:rsid w:val="008A733C"/>
    <w:rsid w:val="008B0C77"/>
    <w:rsid w:val="008C120F"/>
    <w:rsid w:val="008C3084"/>
    <w:rsid w:val="008D6BD1"/>
    <w:rsid w:val="008E2614"/>
    <w:rsid w:val="008E2E34"/>
    <w:rsid w:val="008E7D3B"/>
    <w:rsid w:val="008F034D"/>
    <w:rsid w:val="008F3CEB"/>
    <w:rsid w:val="008F7BA8"/>
    <w:rsid w:val="00907D29"/>
    <w:rsid w:val="00912F73"/>
    <w:rsid w:val="0091766D"/>
    <w:rsid w:val="00937683"/>
    <w:rsid w:val="00946ED0"/>
    <w:rsid w:val="00950B91"/>
    <w:rsid w:val="009510DC"/>
    <w:rsid w:val="00953DF3"/>
    <w:rsid w:val="00960BE6"/>
    <w:rsid w:val="00962C11"/>
    <w:rsid w:val="009703A4"/>
    <w:rsid w:val="00980C41"/>
    <w:rsid w:val="00982EE1"/>
    <w:rsid w:val="00983899"/>
    <w:rsid w:val="00986F41"/>
    <w:rsid w:val="00996A6C"/>
    <w:rsid w:val="00997C4E"/>
    <w:rsid w:val="009A7922"/>
    <w:rsid w:val="009B3D37"/>
    <w:rsid w:val="009B7B0F"/>
    <w:rsid w:val="009C5E6E"/>
    <w:rsid w:val="009C6B1A"/>
    <w:rsid w:val="009D5AC1"/>
    <w:rsid w:val="009D5E0C"/>
    <w:rsid w:val="00A0194B"/>
    <w:rsid w:val="00A01963"/>
    <w:rsid w:val="00A12D76"/>
    <w:rsid w:val="00A21442"/>
    <w:rsid w:val="00A21D0F"/>
    <w:rsid w:val="00A25A78"/>
    <w:rsid w:val="00A62559"/>
    <w:rsid w:val="00A70587"/>
    <w:rsid w:val="00A85939"/>
    <w:rsid w:val="00A87967"/>
    <w:rsid w:val="00AA2212"/>
    <w:rsid w:val="00AA3CB4"/>
    <w:rsid w:val="00AB0530"/>
    <w:rsid w:val="00AB2675"/>
    <w:rsid w:val="00AB530E"/>
    <w:rsid w:val="00AB71D0"/>
    <w:rsid w:val="00AC4A90"/>
    <w:rsid w:val="00AD5982"/>
    <w:rsid w:val="00AD6211"/>
    <w:rsid w:val="00AE241E"/>
    <w:rsid w:val="00B00309"/>
    <w:rsid w:val="00B10709"/>
    <w:rsid w:val="00B12E1E"/>
    <w:rsid w:val="00B14B70"/>
    <w:rsid w:val="00B157EE"/>
    <w:rsid w:val="00B15B98"/>
    <w:rsid w:val="00B16D63"/>
    <w:rsid w:val="00B23BB2"/>
    <w:rsid w:val="00B258CB"/>
    <w:rsid w:val="00B41C9A"/>
    <w:rsid w:val="00B44855"/>
    <w:rsid w:val="00B63E32"/>
    <w:rsid w:val="00B64446"/>
    <w:rsid w:val="00B713C7"/>
    <w:rsid w:val="00B94238"/>
    <w:rsid w:val="00BA1493"/>
    <w:rsid w:val="00BA71EB"/>
    <w:rsid w:val="00BB0415"/>
    <w:rsid w:val="00BB12DE"/>
    <w:rsid w:val="00BB1CFC"/>
    <w:rsid w:val="00BC416B"/>
    <w:rsid w:val="00BD169E"/>
    <w:rsid w:val="00BD1814"/>
    <w:rsid w:val="00BD6D39"/>
    <w:rsid w:val="00BE5E13"/>
    <w:rsid w:val="00BF18B2"/>
    <w:rsid w:val="00BF2DDE"/>
    <w:rsid w:val="00BF6C6F"/>
    <w:rsid w:val="00BF74B7"/>
    <w:rsid w:val="00C0705B"/>
    <w:rsid w:val="00C34DBB"/>
    <w:rsid w:val="00C37DD0"/>
    <w:rsid w:val="00C47BBD"/>
    <w:rsid w:val="00C53318"/>
    <w:rsid w:val="00C63CC9"/>
    <w:rsid w:val="00C65BF0"/>
    <w:rsid w:val="00C704E7"/>
    <w:rsid w:val="00C74C1F"/>
    <w:rsid w:val="00C90BA1"/>
    <w:rsid w:val="00C90F22"/>
    <w:rsid w:val="00C91A60"/>
    <w:rsid w:val="00CA2632"/>
    <w:rsid w:val="00CB2BCB"/>
    <w:rsid w:val="00CB6E2D"/>
    <w:rsid w:val="00CB7668"/>
    <w:rsid w:val="00CB7A6B"/>
    <w:rsid w:val="00CB7DA6"/>
    <w:rsid w:val="00CB7F41"/>
    <w:rsid w:val="00CC23C7"/>
    <w:rsid w:val="00CC338C"/>
    <w:rsid w:val="00CD4992"/>
    <w:rsid w:val="00CD5D83"/>
    <w:rsid w:val="00CD66A2"/>
    <w:rsid w:val="00CE0E04"/>
    <w:rsid w:val="00CE1C17"/>
    <w:rsid w:val="00CE39E1"/>
    <w:rsid w:val="00CE4924"/>
    <w:rsid w:val="00CF2F0D"/>
    <w:rsid w:val="00D036E1"/>
    <w:rsid w:val="00D25489"/>
    <w:rsid w:val="00D274B1"/>
    <w:rsid w:val="00D32485"/>
    <w:rsid w:val="00D35292"/>
    <w:rsid w:val="00D36765"/>
    <w:rsid w:val="00D435F4"/>
    <w:rsid w:val="00D455A3"/>
    <w:rsid w:val="00D54DE6"/>
    <w:rsid w:val="00D6082A"/>
    <w:rsid w:val="00D66F53"/>
    <w:rsid w:val="00D75AC1"/>
    <w:rsid w:val="00D7713F"/>
    <w:rsid w:val="00D814A0"/>
    <w:rsid w:val="00D87492"/>
    <w:rsid w:val="00DB3B44"/>
    <w:rsid w:val="00DC00EB"/>
    <w:rsid w:val="00DC62DC"/>
    <w:rsid w:val="00DD595B"/>
    <w:rsid w:val="00DD5D91"/>
    <w:rsid w:val="00DE094B"/>
    <w:rsid w:val="00DE609F"/>
    <w:rsid w:val="00DF506B"/>
    <w:rsid w:val="00E03970"/>
    <w:rsid w:val="00E04082"/>
    <w:rsid w:val="00E05261"/>
    <w:rsid w:val="00E11402"/>
    <w:rsid w:val="00E124C3"/>
    <w:rsid w:val="00E16A92"/>
    <w:rsid w:val="00E2354B"/>
    <w:rsid w:val="00E54C85"/>
    <w:rsid w:val="00E602C3"/>
    <w:rsid w:val="00E70D0E"/>
    <w:rsid w:val="00E71A4A"/>
    <w:rsid w:val="00E76579"/>
    <w:rsid w:val="00E95BAF"/>
    <w:rsid w:val="00EA09C0"/>
    <w:rsid w:val="00EA43B4"/>
    <w:rsid w:val="00EB7657"/>
    <w:rsid w:val="00EC4C81"/>
    <w:rsid w:val="00EC67B2"/>
    <w:rsid w:val="00EC683E"/>
    <w:rsid w:val="00ED499C"/>
    <w:rsid w:val="00ED5734"/>
    <w:rsid w:val="00ED6222"/>
    <w:rsid w:val="00ED74EB"/>
    <w:rsid w:val="00EE0098"/>
    <w:rsid w:val="00EE2815"/>
    <w:rsid w:val="00EF0589"/>
    <w:rsid w:val="00F00C17"/>
    <w:rsid w:val="00F05471"/>
    <w:rsid w:val="00F177DD"/>
    <w:rsid w:val="00F24C01"/>
    <w:rsid w:val="00F273E2"/>
    <w:rsid w:val="00F378C2"/>
    <w:rsid w:val="00F42098"/>
    <w:rsid w:val="00F42479"/>
    <w:rsid w:val="00F4457C"/>
    <w:rsid w:val="00F45FCA"/>
    <w:rsid w:val="00F46D75"/>
    <w:rsid w:val="00F526E7"/>
    <w:rsid w:val="00F533F4"/>
    <w:rsid w:val="00F62DE9"/>
    <w:rsid w:val="00F71E81"/>
    <w:rsid w:val="00F730AB"/>
    <w:rsid w:val="00F732FF"/>
    <w:rsid w:val="00F826E3"/>
    <w:rsid w:val="00F86533"/>
    <w:rsid w:val="00F96DDA"/>
    <w:rsid w:val="00F97D59"/>
    <w:rsid w:val="00FA0849"/>
    <w:rsid w:val="00FA08DF"/>
    <w:rsid w:val="00FA1EEB"/>
    <w:rsid w:val="00FA4A58"/>
    <w:rsid w:val="00FB16C8"/>
    <w:rsid w:val="00FB73FA"/>
    <w:rsid w:val="00FC4A71"/>
    <w:rsid w:val="00FC5857"/>
    <w:rsid w:val="00FE6380"/>
    <w:rsid w:val="00FF1D48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7524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FA4A58"/>
    <w:pPr>
      <w:keepNext/>
      <w:jc w:val="center"/>
      <w:outlineLvl w:val="7"/>
    </w:pPr>
    <w:rPr>
      <w:b/>
      <w:sz w:val="1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A4A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4A58"/>
  </w:style>
  <w:style w:type="paragraph" w:styleId="Pidipagina">
    <w:name w:val="footer"/>
    <w:basedOn w:val="Normale"/>
    <w:link w:val="PidipaginaCarattere"/>
    <w:uiPriority w:val="99"/>
    <w:semiHidden/>
    <w:unhideWhenUsed/>
    <w:rsid w:val="00FA4A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4A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A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A58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FA4A58"/>
    <w:rPr>
      <w:rFonts w:ascii="Times New Roman" w:eastAsia="Times New Roman" w:hAnsi="Times New Roman" w:cs="Times New Roman"/>
      <w:b/>
      <w:sz w:val="12"/>
      <w:szCs w:val="20"/>
      <w:lang w:eastAsia="it-IT"/>
    </w:rPr>
  </w:style>
  <w:style w:type="table" w:styleId="Grigliatabella">
    <w:name w:val="Table Grid"/>
    <w:basedOn w:val="Tabellanormale"/>
    <w:uiPriority w:val="59"/>
    <w:rsid w:val="00C7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979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0C94"/>
    <w:pPr>
      <w:ind w:left="720"/>
      <w:contextualSpacing/>
    </w:pPr>
  </w:style>
  <w:style w:type="paragraph" w:styleId="Corpodeltesto">
    <w:name w:val="Body Text"/>
    <w:aliases w:val="tab,ATitolo2,Main Text Body,Corpo testo1"/>
    <w:basedOn w:val="Normale"/>
    <w:link w:val="CorpodeltestoCarattere1"/>
    <w:rsid w:val="00370C94"/>
    <w:pPr>
      <w:autoSpaceDE w:val="0"/>
      <w:autoSpaceDN w:val="0"/>
      <w:adjustRightInd w:val="0"/>
      <w:spacing w:before="120"/>
      <w:jc w:val="both"/>
    </w:pPr>
  </w:style>
  <w:style w:type="character" w:customStyle="1" w:styleId="CorpodeltestoCarattere">
    <w:name w:val="Corpo del testo Carattere"/>
    <w:basedOn w:val="Carpredefinitoparagrafo"/>
    <w:uiPriority w:val="99"/>
    <w:semiHidden/>
    <w:rsid w:val="00370C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aliases w:val="tab Carattere,ATitolo2 Carattere,Main Text Body Carattere,Corpo testo1 Carattere"/>
    <w:basedOn w:val="Carpredefinitoparagrafo"/>
    <w:link w:val="Corpodeltesto"/>
    <w:rsid w:val="00370C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7524C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08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08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082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911B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911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911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form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moform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moform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8E7C-E688-4C3F-944A-9C5144B9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Promoform</dc:creator>
  <cp:lastModifiedBy>Raffaele</cp:lastModifiedBy>
  <cp:revision>280</cp:revision>
  <cp:lastPrinted>2017-09-26T07:49:00Z</cp:lastPrinted>
  <dcterms:created xsi:type="dcterms:W3CDTF">2017-03-02T10:53:00Z</dcterms:created>
  <dcterms:modified xsi:type="dcterms:W3CDTF">2017-09-26T08:03:00Z</dcterms:modified>
</cp:coreProperties>
</file>